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C36A" w14:textId="77777777"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14:paraId="66E694FE" w14:textId="77777777"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14:paraId="36EECC29" w14:textId="77777777"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1D2D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29.10.2021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 w:rsidR="001D2DEC">
        <w:rPr>
          <w:rFonts w:ascii="Liberation Serif" w:eastAsia="Times New Roman" w:hAnsi="Liberation Serif" w:cs="Liberation Serif"/>
          <w:sz w:val="28"/>
          <w:szCs w:val="28"/>
          <w:lang w:eastAsia="ru-RU"/>
        </w:rPr>
        <w:t>2365</w:t>
      </w:r>
    </w:p>
    <w:p w14:paraId="021B0C5A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2B588CC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94DEB7A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14:paraId="6D4F9157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087B7A2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14:paraId="119C939A" w14:textId="77777777"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14:paraId="3ED734F1" w14:textId="77777777"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14:paraId="6116CBA7" w14:textId="77777777"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14:paraId="428FB829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E98C55A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14:paraId="65D7D9F8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14:paraId="24D1FBDA" w14:textId="77777777"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6B79E3B" w14:textId="77777777"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14:paraId="6D3E1493" w14:textId="77777777"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1A82EC3" w14:textId="77777777"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14:paraId="2C169CEC" w14:textId="77777777"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7A8ED868" w14:textId="77777777"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14:paraId="55110ED8" w14:textId="77777777"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14:paraId="0A735CD9" w14:textId="77777777"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06BDA549" w14:textId="77777777"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47A9AB1" w14:textId="77777777"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14:paraId="5E8D427A" w14:textId="77777777"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14:paraId="6C3C3BC7" w14:textId="77777777"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14:paraId="5DCE2BFD" w14:textId="77777777"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14:paraId="497A7BED" w14:textId="77777777"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14:paraId="7AF105F7" w14:textId="77777777"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14:paraId="0B7ED0E4" w14:textId="77777777"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14:paraId="1B206D8F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4617B94D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172C9B36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254B3119" w14:textId="77777777"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50A754B0" w14:textId="77777777"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3E68BE27" w14:textId="77777777"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14:paraId="5353AC51" w14:textId="77777777"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14:paraId="4C068A93" w14:textId="77777777"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14:paraId="31FEF980" w14:textId="77777777"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14:paraId="1DB68403" w14:textId="77777777"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закрепленная территория – часть территории муниципального образования «город Екатеринбург», которая правовым актом органа местного самоуправления закреплена за учреждением;</w:t>
      </w:r>
    </w:p>
    <w:p w14:paraId="7DF318C4" w14:textId="77777777"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14:paraId="720A0173" w14:textId="77777777"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14:paraId="04E68880" w14:textId="77777777"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чьи полнородные и неполнородные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14:paraId="1B0F4362" w14:textId="77777777"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14:paraId="3398D8E0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14:paraId="09C4CDCA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14:paraId="5E176BA3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389415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14:paraId="039C09B0" w14:textId="77777777"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государственных и муниципальных услуг (функций)» (gosuslugi.ru)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42C5412" w14:textId="77777777"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ичном кабинете гражданина (</w:t>
      </w:r>
      <w:proofErr w:type="spellStart"/>
      <w:proofErr w:type="gramStart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</w:t>
      </w:r>
      <w:proofErr w:type="gramEnd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14:paraId="03A1F3AF" w14:textId="77777777"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0E3C70" w14:textId="77777777"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83199E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14:paraId="21EA57F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proofErr w:type="gram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14:paraId="363E3E62" w14:textId="77777777"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14:paraId="0CEBF54B" w14:textId="77777777"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proofErr w:type="gram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proofErr w:type="gram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32E00DB" w14:textId="77777777"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6E3BDC2" w14:textId="77777777"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управлений Официального портала Екатеринбурга (</w:t>
      </w:r>
      <w:proofErr w:type="spellStart"/>
      <w:proofErr w:type="gram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на официальном сайте Управления культуры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9F37A0C" w14:textId="77777777"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proofErr w:type="gram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</w:t>
      </w:r>
      <w:proofErr w:type="gram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9DC52C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«Арт-Этюд»)»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2BA2064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14:paraId="01D7646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14:paraId="3F32928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14:paraId="122B8B0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цму.екатеринбург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14:paraId="2B824BF0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14:paraId="40A8045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proofErr w:type="gram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14:paraId="08BB4265" w14:textId="77777777"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2EEC66E" w14:textId="77777777"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14:paraId="6D3F241A" w14:textId="77777777"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14:paraId="2A58F7DA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14:paraId="32292A2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14:paraId="704310B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14:paraId="57E4B0D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14:paraId="7B6208A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14:paraId="7AF26D2B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14:paraId="4152F28C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262FBC4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14:paraId="1057AED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14:paraId="0EDB31EB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14:paraId="0A16C69C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14:paraId="26CE180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B7C97B7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14:paraId="05D512CA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14:paraId="5A3E718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970178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44202AD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14:paraId="21194B0F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14:paraId="6261521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A964B4A" w14:textId="77777777"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D32C0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14:paraId="7A4DC43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14:paraId="146D557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1756F5B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14:paraId="513DD2D2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14:paraId="4BCD972F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92DB833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14:paraId="5A003300" w14:textId="77777777"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14:paraId="54B162DC" w14:textId="77777777"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14:paraId="342A8649" w14:textId="77777777"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14:paraId="5E6E7BBB" w14:textId="77777777"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F8D8D46" w14:textId="77777777"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14:paraId="04719631" w14:textId="77777777"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14:paraId="149B8E86" w14:textId="77777777"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14:paraId="2EB7716A" w14:textId="77777777"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14:paraId="4E86B4F7" w14:textId="77777777"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 комиссии.</w:t>
      </w:r>
    </w:p>
    <w:p w14:paraId="20D9502F" w14:textId="77777777"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BE5D67E" w14:textId="77777777"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B627B30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14:paraId="1C1CAAFE" w14:textId="77777777"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14:paraId="12D8A1DA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14:paraId="1BC5D7ED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14:paraId="0FF96DA0" w14:textId="77777777"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14:paraId="6EEF5463" w14:textId="77777777"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E853BD2" w14:textId="77777777"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14:paraId="0854C9D3" w14:textId="77777777"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7CF51BC" w14:textId="77777777"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77F67F9" w14:textId="77777777"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пункта;</w:t>
      </w:r>
    </w:p>
    <w:p w14:paraId="5DC48AA8" w14:textId="77777777"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14:paraId="580828A5" w14:textId="77777777"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образования,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C0C2512" w14:textId="77777777"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proofErr w:type="gramStart"/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proofErr w:type="gramEnd"/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14:paraId="08F7094C" w14:textId="77777777"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14:paraId="082C4F5A" w14:textId="77777777"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6ECDFA7" w14:textId="77777777"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684CC6BB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470F58F" w14:textId="77777777"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8951EE" w14:textId="77777777"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B18EF48" w14:textId="77777777"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«Арт-Этюд») раздела «Услуги в сфере культуры» официального сайта Управления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14:paraId="26A04C23" w14:textId="77777777"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E95B048" w14:textId="77777777"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7F98A4A0" w14:textId="77777777"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proofErr w:type="spellEnd"/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DF092AD" w14:textId="77777777"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14:paraId="3137B6C3" w14:textId="77777777"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14:paraId="416B2E5B" w14:textId="77777777"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14:paraId="47DE38E4" w14:textId="77777777"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14:paraId="333968E2" w14:textId="77777777"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7968B7" w14:textId="77777777"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14:paraId="18B2FA51" w14:textId="77777777"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14:paraId="2539B3FE" w14:textId="77777777"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14:paraId="31BAE473" w14:textId="77777777"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9DAED10" w14:textId="77777777"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EC55E20" w14:textId="77777777"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4B8A6E6" w14:textId="77777777"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14:paraId="7AE7A503" w14:textId="77777777"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23B24DAA" w14:textId="77777777"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медико-педагогической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A5A4A0E" w14:textId="77777777"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44D79FA7" w14:textId="77777777"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F1495B9" w14:textId="77777777"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A46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Н</w:t>
      </w:r>
      <w:r w:rsidR="00A6316A" w:rsidRPr="003A46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евозможно </w:t>
      </w:r>
      <w:r w:rsidR="00116503" w:rsidRPr="003A46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подать заявление</w:t>
      </w:r>
      <w:r w:rsidRPr="003A46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 xml:space="preserve"> о постановке ребенка на учет через Единый портал </w:t>
      </w:r>
      <w:r w:rsidR="00A6316A" w:rsidRPr="003A46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в следующих случаях</w:t>
      </w:r>
      <w:r w:rsidR="00162857" w:rsidRPr="003A46BB"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  <w:t>:</w:t>
      </w:r>
    </w:p>
    <w:p w14:paraId="73C09BB1" w14:textId="77777777"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14:paraId="3F21CC10" w14:textId="77777777"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E9E57E9" w14:textId="77777777"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B9F2DCE" w14:textId="77777777"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14:paraId="54AD1F76" w14:textId="77777777"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14:paraId="109CD3CD" w14:textId="77777777"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6B762275" w14:textId="77777777"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2E14CB2E" w14:textId="77777777"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при установлении данного факта в результате межведомственного 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6EC3741B" w14:textId="77777777"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14:paraId="5B4A2C30" w14:textId="77777777"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14:paraId="478E1B5B" w14:textId="77777777"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14:paraId="31BC5DCF" w14:textId="77777777"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22678952" w14:textId="77777777"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ц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14:paraId="790BCE53" w14:textId="77777777"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14:paraId="54F7478D" w14:textId="77777777"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14:paraId="2D80E0B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108"/>
      </w:tblGrid>
      <w:tr w:rsidR="0011573D" w:rsidRPr="008433F2" w14:paraId="69BD2218" w14:textId="77777777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7772" w14:textId="77777777"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52084" w14:textId="77777777"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14:paraId="4C6BD56B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F120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14:paraId="6C1C1C82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E96CC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14:paraId="15C8629C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4462" w14:textId="77777777"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14:paraId="46374DA0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9CDCA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14:paraId="57488FFB" w14:textId="77777777"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14:paraId="3A5AF9A5" w14:textId="77777777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6A8" w14:textId="77777777"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54668" w14:textId="77777777"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14:paraId="4F27FE24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4C4D84B1" w14:textId="77777777"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14:paraId="54E85D6E" w14:textId="77777777"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14:paraId="71552AB6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14:paraId="6B547B94" w14:textId="77777777"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14:paraId="2315D986" w14:textId="77777777"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14:paraId="1846ADCB" w14:textId="77777777"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A85FC7E" w14:textId="77777777"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1344D02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E7B1A65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3B07846" w14:textId="77777777"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402D843" w14:textId="77777777"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14:paraId="2C2F8371" w14:textId="77777777"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14:paraId="35D25EB1" w14:textId="77777777"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14:paraId="62878191" w14:textId="77777777"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14:paraId="03828CA5" w14:textId="77777777"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425A37CF" w14:textId="77777777"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14:paraId="1A1BDDF0" w14:textId="77777777"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14:paraId="3A1DFC95" w14:textId="77777777"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столами (стойками) с канцелярскими принадлежностями для оформления заявлений (запросов) о предоставлении муниципальной услуги, стульями;</w:t>
      </w:r>
    </w:p>
    <w:p w14:paraId="2B6FA30B" w14:textId="77777777"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соответствие визуальной, текстовой и мультимедийной информации о порядке предоставления муниципальной услуги ее оптимальному восприятию заявителями.</w:t>
      </w:r>
    </w:p>
    <w:p w14:paraId="74CE9856" w14:textId="77777777"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14:paraId="34B7160D" w14:textId="77777777"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14:paraId="6ED5BF78" w14:textId="77777777"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14:paraId="191F5B21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14:paraId="62F7B044" w14:textId="77777777"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14:paraId="53321225" w14:textId="77777777"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14:paraId="42EEEF6E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14:paraId="63642E91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14:paraId="155B6830" w14:textId="77777777"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14:paraId="6EB8C869" w14:textId="77777777"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14:paraId="41ED4F38" w14:textId="77777777"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14:paraId="4804E08C" w14:textId="77777777"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7E274674" w14:textId="77777777"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3C6CA0D" w14:textId="77777777"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421C94" w14:textId="77777777"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14:paraId="4F4F3B0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D98262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14:paraId="40FD73C0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14:paraId="564E59B3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14:paraId="16D416C6" w14:textId="77777777"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14:paraId="617A6F3D" w14:textId="77777777"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14:paraId="310A51AD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EC1D81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14:paraId="4434DEE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57A293" w14:textId="77777777"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14:paraId="2C04C1C3" w14:textId="77777777"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14:paraId="4D8A1FF2" w14:textId="77777777"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46F8530B" w14:textId="77777777"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14:paraId="3F969574" w14:textId="77777777"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EF04F6C" w14:textId="77777777"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4239244" w14:textId="77777777"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3AEFEBD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6F6FCC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14:paraId="7D20EED3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770F75" w14:textId="77777777"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14:paraId="3998F09E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14:paraId="3B53B3A4" w14:textId="77777777"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14:paraId="151F770B" w14:textId="77777777"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3269A04" w14:textId="77777777"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 районного управления образования, МКУ ЦМУ или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2AEF6E0F" w14:textId="77777777"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E5E10CA" w14:textId="77777777"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14:paraId="39B6D8F8" w14:textId="77777777"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6AE75CA" w14:textId="77777777"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DE99C19" w14:textId="77777777"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14:paraId="6616637D" w14:textId="77777777"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14:paraId="03F3AEA5" w14:textId="77777777"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14:paraId="367FA990" w14:textId="77777777"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14:paraId="5A98C6F0" w14:textId="77777777"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14:paraId="3214C5EC" w14:textId="77777777"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14:paraId="61F9B551" w14:textId="77777777"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3ADC250" w14:textId="77777777"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14:paraId="7C044163" w14:textId="77777777"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4A4D7A5C" w14:textId="77777777"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195BFDF5" w14:textId="77777777"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14:paraId="792A4E02" w14:textId="77777777"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66FF90CB" w14:textId="77777777"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7562B580" w14:textId="77777777"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14:paraId="66D9F612" w14:textId="77777777"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14:paraId="52C1F312" w14:textId="77777777"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14:paraId="7596CDE8" w14:textId="77777777"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14:paraId="35662B5A" w14:textId="77777777"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14:paraId="2B99EF18" w14:textId="77777777"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14:paraId="4B762590" w14:textId="77777777"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14:paraId="0E8BE7D9" w14:textId="77777777"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14:paraId="284A1DD7" w14:textId="77777777"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14:paraId="3E6788D0" w14:textId="77777777"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14:paraId="24F866E2" w14:textId="77777777"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14:paraId="688FC557" w14:textId="77777777"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6E928141" w14:textId="77777777"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14:paraId="057594FA" w14:textId="77777777"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AE0DFC3" w14:textId="77777777"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14:paraId="6FF5045E" w14:textId="77777777"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5B583C2" w14:textId="77777777"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F8C7BD3" w14:textId="77777777"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14:paraId="0B771909" w14:textId="77777777"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3081767" w14:textId="77777777"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1876BFE9" w14:textId="77777777"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14:paraId="1EACF9EE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CFCE059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14:paraId="3C379BB6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14:paraId="3C5D65D1" w14:textId="77777777"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6617CE74" w14:textId="77777777"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14:paraId="3A581594" w14:textId="77777777"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04095A5" w14:textId="77777777"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8B9D4B4" w14:textId="77777777"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14:paraId="7C21B73B" w14:textId="77777777"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347F5B54" w14:textId="77777777"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4DF79F6" w14:textId="77777777"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C56A10A" w14:textId="77777777"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14:paraId="026CF233" w14:textId="77777777"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14:paraId="289441C8" w14:textId="77777777"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14:paraId="5AAC526D" w14:textId="77777777"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1FE2F5FE" w14:textId="77777777"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103D54E" w14:textId="77777777"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14:paraId="6B1B0ED7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proofErr w:type="spellStart"/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08153177" w14:textId="77777777"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14:paraId="30175050" w14:textId="77777777"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14:paraId="0970DBBE" w14:textId="77777777"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14:paraId="49AAB0DC" w14:textId="77777777"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14:paraId="344FC18A" w14:textId="77777777"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14:paraId="72C087E6" w14:textId="77777777"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14:paraId="5F2A684E" w14:textId="77777777"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14:paraId="78F06BF2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14:paraId="3A6A2D88" w14:textId="77777777"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166195BF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14:paraId="38BA83F9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14:paraId="6665BB26" w14:textId="77777777"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7C99CE2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C948283" w14:textId="77777777"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14:paraId="285FB176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14:paraId="7A27B57C" w14:textId="77777777"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устанавливается статус «Услуга оказана», «Принято решение о зачислении».</w:t>
      </w:r>
    </w:p>
    <w:p w14:paraId="606A4A09" w14:textId="77777777"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14:paraId="68A71C00" w14:textId="77777777"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14:paraId="6DEA18F1" w14:textId="77777777"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14:paraId="48CBD9CD" w14:textId="77777777"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4F6F57E0" w14:textId="77777777"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в учреждение осуществляется в соответствии с локальным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нормативным актом, устанавливающим правила приема в конкретное учреждение.</w:t>
      </w:r>
    </w:p>
    <w:p w14:paraId="7D8B145F" w14:textId="77777777"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14:paraId="5B998535" w14:textId="77777777"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14:paraId="2B983678" w14:textId="77777777"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096E68DF" w14:textId="77777777"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6BB9ED3B" w14:textId="77777777"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56CECF71" w14:textId="77777777"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14:paraId="56F9082D" w14:textId="77777777"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14:paraId="2ABB964B" w14:textId="77777777"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9817CF4" w14:textId="77777777"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течение трех 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77A3A84E" w14:textId="77777777"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C7CA85A" w14:textId="77777777"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355373D1" w14:textId="77777777"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D8EDAB6" w14:textId="77777777"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14:paraId="4C696463" w14:textId="77777777"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14:paraId="023D15DE" w14:textId="77777777"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14:paraId="7C7C8856" w14:textId="77777777"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0874F44" w14:textId="77777777"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14:paraId="71F8D691" w14:textId="77777777"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14:paraId="724C63F8" w14:textId="77777777"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7A4257D" w14:textId="77777777"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6F3F2B1D" w14:textId="77777777"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14:paraId="6565D75E" w14:textId="77777777"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14:paraId="0F041747" w14:textId="77777777"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2AFDC860" w14:textId="77777777"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64FCCC96" w14:textId="77777777"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1417BCB" w14:textId="77777777"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8370AC3" w14:textId="77777777"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14:paraId="52A4C9E2" w14:textId="77777777"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6E1C449" w14:textId="77777777"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proofErr w:type="gramStart"/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</w:t>
      </w:r>
      <w:proofErr w:type="gramEnd"/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14:paraId="6E33EE8C" w14:textId="77777777"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14:paraId="59535C61" w14:textId="77777777"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14:paraId="6E0BE840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14:paraId="59D9D87C" w14:textId="77777777"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1552E2FE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14:paraId="27DAEADD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14:paraId="1470E9CB" w14:textId="77777777"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способом,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указанным в заявлении.</w:t>
      </w:r>
    </w:p>
    <w:p w14:paraId="4AC5CB7D" w14:textId="77777777"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11C63D6" w14:textId="77777777"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14:paraId="592ED205" w14:textId="77777777"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14:paraId="743BFC61" w14:textId="77777777"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14:paraId="3C4E0B07" w14:textId="77777777"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09D3B4" w14:textId="77777777"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14:paraId="290B50CC" w14:textId="77777777"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22762A0" w14:textId="77777777"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BFF56AA" w14:textId="77777777"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7DAC769F" w14:textId="77777777"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14:paraId="5C4F9ACF" w14:textId="77777777"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74F2EA83" w14:textId="77777777"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14:paraId="261B9256" w14:textId="77777777"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AC9B2B4" w14:textId="77777777"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14:paraId="76D96579" w14:textId="77777777"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0D16DB1B" w14:textId="77777777"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14:paraId="40E04FEF" w14:textId="77777777"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14:paraId="78675558" w14:textId="77777777"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14:paraId="2F4202C9" w14:textId="77777777"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271AF91" w14:textId="77777777"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14:paraId="2E68F949" w14:textId="77777777"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14:paraId="0C30346C" w14:textId="77777777"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14:paraId="3057D0FA" w14:textId="77777777"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33F8D413" w14:textId="77777777"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14:paraId="6BEC9ACA" w14:textId="77777777"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EFB38EE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6C404E9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14:paraId="18FD41A1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14:paraId="46CB6EF1" w14:textId="77777777"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14:paraId="056BE8E6" w14:textId="77777777"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14:paraId="17D26EC3" w14:textId="77777777"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14:paraId="7EEFF2F2" w14:textId="77777777"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56483263" w14:textId="77777777"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2AC1DF33" w14:textId="77777777"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14:paraId="6A9C7C32" w14:textId="77777777"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0556DBF" w14:textId="77777777"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14:paraId="385FFB39" w14:textId="77777777"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14:paraId="55359472" w14:textId="77777777"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14:paraId="038CB1FC" w14:textId="77777777"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4794B87C" w14:textId="77777777"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14:paraId="2F763FC5" w14:textId="77777777"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679306C" w14:textId="77777777"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14:paraId="5243807E" w14:textId="77777777"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02A532C6" w14:textId="77777777"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169996F8" w14:textId="77777777"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14:paraId="1D41750D" w14:textId="77777777"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73342CBE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14:paraId="33A557A1" w14:textId="77777777"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14:paraId="691F96D3" w14:textId="77777777"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14:paraId="7BEA0699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0C15A4" w14:textId="77777777"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14:paraId="56A70A5F" w14:textId="77777777"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14:paraId="6145B786" w14:textId="77777777"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14:paraId="4A9E87CA" w14:textId="77777777"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14:paraId="3ECC30BE" w14:textId="77777777"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14:paraId="3A76B321" w14:textId="77777777"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14:paraId="76C2C51D" w14:textId="77777777"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14:paraId="2910D85B" w14:textId="77777777"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14:paraId="0648E76A" w14:textId="77777777"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5E28482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14:paraId="4E022F24" w14:textId="77777777"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14:paraId="44D74F98" w14:textId="77777777"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</w:t>
      </w:r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МУНИЦИПАЛЬНУЮ</w:t>
      </w:r>
      <w:proofErr w:type="gramEnd"/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14:paraId="13155A0E" w14:textId="77777777"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14:paraId="352C8AC7" w14:textId="77777777"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8D4B6E8" w14:textId="77777777"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14:paraId="6379A81D" w14:textId="77777777"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14:paraId="4D334577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14:paraId="42FCB368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«Личный кабинет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</w:t>
      </w:r>
      <w:proofErr w:type="spellStart"/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(do.gosuslugi.ru). </w:t>
      </w:r>
    </w:p>
    <w:p w14:paraId="737B7A10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14:paraId="6306BD7C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14:paraId="14A019B0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14:paraId="5D062E08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14:paraId="5120D27B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14:paraId="73378FE6" w14:textId="77777777"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14:paraId="359854E1" w14:textId="77777777"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14:paraId="2FFD0BFD" w14:textId="77777777"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14:paraId="19C1B0FE" w14:textId="77777777"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14:paraId="36AFD013" w14:textId="77777777"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14:paraId="11CE2D8A" w14:textId="77777777"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14:paraId="2DB5C94C" w14:textId="77777777"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</w:t>
      </w:r>
      <w:proofErr w:type="spellEnd"/>
      <w:proofErr w:type="gramEnd"/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14:paraId="31F82AFF" w14:textId="77777777"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proofErr w:type="gram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</w:t>
      </w:r>
      <w:proofErr w:type="gramEnd"/>
      <w:r w:rsidRPr="008433F2">
        <w:rPr>
          <w:rFonts w:ascii="Liberation Serif" w:eastAsia="Times New Roman" w:hAnsi="Liberation Serif" w:cs="Times New Roman"/>
          <w:sz w:val="28"/>
          <w:szCs w:val="28"/>
        </w:rPr>
        <w:t>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14:paraId="18964FEE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екатеринбург.рф</w:t>
      </w:r>
      <w:proofErr w:type="spellEnd"/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14:paraId="59852863" w14:textId="77777777"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14:paraId="646B5061" w14:textId="77777777"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14:paraId="03F78118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14:paraId="49201FC1" w14:textId="77777777"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Администрации города Екатеринбурга от 30.07.2019 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14:paraId="706F0521" w14:textId="77777777"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</w:t>
      </w:r>
      <w:proofErr w:type="spellEnd"/>
      <w:proofErr w:type="gramEnd"/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14:paraId="6E24B0E8" w14:textId="77777777"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0A3A01B" w14:textId="77777777"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41EDF8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C532BD8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C5D4EA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85C782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C43B067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BD321BA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DC1D342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D25A07" w14:textId="77777777"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3D48A39" w14:textId="77777777"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C771B6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14:paraId="2D625E7C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31CF8F31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2B523F8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A319A69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14:paraId="5BFDACA0" w14:textId="77777777"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2DD4580F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14:paraId="4642FA6F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14:paraId="128E5D01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14:paraId="7A929952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14:paraId="6510D433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14:paraId="51A99AA4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4818"/>
      </w:tblGrid>
      <w:tr w:rsidR="008433F2" w:rsidRPr="008433F2" w14:paraId="6465B935" w14:textId="77777777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29E77E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6B5341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14:paraId="2D7F02DE" w14:textId="77777777"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8433F2" w:rsidRPr="008433F2" w14:paraId="1F8A93B9" w14:textId="77777777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C59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2A5AC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14:paraId="4A5DF0B6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51EAB0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14:paraId="3BA52A8B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14:paraId="5D25AE4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445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FCFD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14:paraId="0E5B216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53C2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45EB27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14:paraId="322CBD0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F13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F77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14:paraId="4953B357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3D23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F685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</w:p>
        </w:tc>
      </w:tr>
      <w:tr w:rsidR="008433F2" w:rsidRPr="008433F2" w14:paraId="61990EF8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FE9A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B264C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14:paraId="3DE80660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265F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CE206" w14:textId="77777777"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Северо-Кавказского региона Российской Федерации»</w:t>
            </w:r>
          </w:p>
        </w:tc>
      </w:tr>
      <w:tr w:rsidR="00AA1BE8" w:rsidRPr="008433F2" w14:paraId="2AE747A1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7702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672AF1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A1BE8" w:rsidRPr="008433F2" w14:paraId="4197011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AA6F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589E079D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1563805C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3D72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056F2ECF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4E867CD5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600" w14:textId="77777777"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2698C9E7" w14:textId="77777777"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14:paraId="5F778B97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D006" w14:textId="77777777"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C2516" w14:textId="77777777"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14:paraId="00319759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E74" w14:textId="77777777"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E2F84" w14:textId="77777777"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45621A" w:rsidRPr="008433F2" w14:paraId="238E4A42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43F" w14:textId="77777777"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1D03B" w14:textId="77777777"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08CEFE22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8093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283C86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51A6D890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4B8F733F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E76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и Чеченской Республике, а также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524F6982" w14:textId="77777777"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33A637C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B9D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414D2C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64DF7CC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3F00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8AA42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  <w:p w14:paraId="567875D9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D31DB40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3183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057B8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39F51C8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02F0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E7F1E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22CDDCBF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BC2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9A7F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42BC5735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05C" w14:textId="77777777"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3F360" w14:textId="77777777"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785ADBB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61F9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F80" w14:textId="77777777"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072DB95F" w14:textId="77777777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BEEC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B70B00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2F7BDAA4" w14:textId="77777777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3819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61CDCE9A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61F30F60" w14:textId="77777777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8EA2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14:paraId="618FBA83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31D49406" w14:textId="77777777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345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CD0F67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14:paraId="59BA3C01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6719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2F768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089861A4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981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 Дети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B3D39" w14:textId="77777777"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</w:t>
            </w:r>
          </w:p>
        </w:tc>
      </w:tr>
      <w:tr w:rsidR="00A246B8" w:rsidRPr="008433F2" w14:paraId="5D71C883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E69151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14:paraId="2061A7DF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14:paraId="51F6C068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3C3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CA870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152796B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28F5" w14:textId="77777777"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14:paraId="726FE3F1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88372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29FD8F7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A0D6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CF2DB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2B5E16BA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5F1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A7A98" w14:textId="77777777"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2E6F3D4D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9AA3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B3A7A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0988EB08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ADC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F1C99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14:paraId="44A74600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5664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814EA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14:paraId="0E027C7F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48A" w14:textId="77777777"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35A77" w14:textId="77777777"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746450D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1F5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951DD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7F5DDE2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05A6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89F2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541034DF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FAC" w14:textId="77777777"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BD827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312F0B0B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2DA6" w14:textId="77777777"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8FC98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14:paraId="255398EA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4D5" w14:textId="77777777"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4364B" w14:textId="77777777"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14:paraId="675528CA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0F4B" w14:textId="77777777"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D7243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14:paraId="2D87D59E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ACEB" w14:textId="77777777"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Дети-инвалиды и дети, один </w:t>
            </w:r>
            <w:proofErr w:type="gramStart"/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 родителей</w:t>
            </w:r>
            <w:proofErr w:type="gramEnd"/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8948E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14:paraId="5332E186" w14:textId="77777777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AD38F" w14:textId="77777777"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14:paraId="417441A8" w14:textId="77777777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C3F2" w14:textId="77777777"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 которых полнородные и неполнородные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3F4D5" w14:textId="77777777"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14:paraId="24079F4D" w14:textId="77777777"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771B92" w14:textId="77777777"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699EA3" w14:textId="77777777"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F78A96" w14:textId="77777777"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8C7F3F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14:paraId="14FA7D2A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68A06F99" w14:textId="77777777"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DE63B63" w14:textId="77777777"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4813A01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14:paraId="5C9B07B6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14:paraId="4283B8AB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14:paraId="52505302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14:paraId="6E8D5A3A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14:paraId="3FCB4F7E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14:paraId="75B56851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14:paraId="644F549D" w14:textId="77777777" w:rsidTr="00EF798E">
        <w:trPr>
          <w:jc w:val="center"/>
        </w:trPr>
        <w:tc>
          <w:tcPr>
            <w:tcW w:w="3539" w:type="dxa"/>
            <w:shd w:val="clear" w:color="auto" w:fill="auto"/>
          </w:tcPr>
          <w:p w14:paraId="4B6FD99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14:paraId="1CFA907B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14:paraId="53857B60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14:paraId="42DAF0A9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14:paraId="526E0757" w14:textId="77777777"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14:paraId="621C7B8E" w14:textId="77777777"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35"/>
        <w:gridCol w:w="3265"/>
      </w:tblGrid>
      <w:tr w:rsidR="00490F98" w:rsidRPr="008433F2" w14:paraId="692D9157" w14:textId="77777777" w:rsidTr="001C0688">
        <w:trPr>
          <w:tblHeader/>
          <w:jc w:val="center"/>
        </w:trPr>
        <w:tc>
          <w:tcPr>
            <w:tcW w:w="3539" w:type="dxa"/>
          </w:tcPr>
          <w:p w14:paraId="79BCE673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EE1D13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14:paraId="1825475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14:paraId="36BFCC69" w14:textId="77777777" w:rsidTr="001C0688">
        <w:trPr>
          <w:jc w:val="center"/>
        </w:trPr>
        <w:tc>
          <w:tcPr>
            <w:tcW w:w="9639" w:type="dxa"/>
            <w:gridSpan w:val="3"/>
          </w:tcPr>
          <w:p w14:paraId="142DA92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14:paraId="122C2A14" w14:textId="77777777" w:rsidTr="001C0688">
        <w:trPr>
          <w:jc w:val="center"/>
        </w:trPr>
        <w:tc>
          <w:tcPr>
            <w:tcW w:w="3539" w:type="dxa"/>
          </w:tcPr>
          <w:p w14:paraId="7711A04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3F80BD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713AB9AF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74F2657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14:paraId="75CD667B" w14:textId="77777777" w:rsidTr="001C0688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35707A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CC4E1A" w14:textId="77777777" w:rsidR="00490F98" w:rsidRDefault="00490F98" w:rsidP="001C0688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4DD388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14:paraId="6CA7F2FB" w14:textId="77777777" w:rsidTr="001C0688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63E170A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AC5737" w14:textId="77777777" w:rsidR="00490F98" w:rsidRDefault="00490F98" w:rsidP="001C0688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209AC5EE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14:paraId="227E7591" w14:textId="77777777" w:rsidTr="001C0688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14:paraId="022177E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900AD68" w14:textId="77777777" w:rsidR="00490F98" w:rsidRDefault="00490F98" w:rsidP="001C0688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14:paraId="0A09513E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14:paraId="2D2D48BA" w14:textId="77777777" w:rsidTr="001C0688">
        <w:trPr>
          <w:jc w:val="center"/>
        </w:trPr>
        <w:tc>
          <w:tcPr>
            <w:tcW w:w="3539" w:type="dxa"/>
          </w:tcPr>
          <w:p w14:paraId="6870FE6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14:paraId="51DDE275" w14:textId="77777777" w:rsidR="00490F98" w:rsidRDefault="00490F98" w:rsidP="001C0688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48457F3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14:paraId="67FEA0EB" w14:textId="77777777" w:rsidTr="001C0688">
        <w:trPr>
          <w:jc w:val="center"/>
        </w:trPr>
        <w:tc>
          <w:tcPr>
            <w:tcW w:w="3539" w:type="dxa"/>
          </w:tcPr>
          <w:p w14:paraId="3D4BDDD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14:paraId="22895107" w14:textId="77777777" w:rsidR="00490F98" w:rsidRDefault="00490F98" w:rsidP="001C0688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08F6329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14:paraId="3E48A5B6" w14:textId="77777777" w:rsidTr="001C0688">
        <w:trPr>
          <w:jc w:val="center"/>
        </w:trPr>
        <w:tc>
          <w:tcPr>
            <w:tcW w:w="3539" w:type="dxa"/>
          </w:tcPr>
          <w:p w14:paraId="2E7032B6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14:paraId="215633B4" w14:textId="77777777" w:rsidR="00490F98" w:rsidRDefault="00490F98" w:rsidP="001C0688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030A541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14:paraId="24FE5FBC" w14:textId="77777777" w:rsidTr="001C0688">
        <w:trPr>
          <w:trHeight w:val="220"/>
          <w:jc w:val="center"/>
        </w:trPr>
        <w:tc>
          <w:tcPr>
            <w:tcW w:w="3539" w:type="dxa"/>
          </w:tcPr>
          <w:p w14:paraId="040A092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14:paraId="100E7D22" w14:textId="77777777" w:rsidR="00490F98" w:rsidRDefault="00490F98" w:rsidP="001C0688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6E331E8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14:paraId="1D035BEC" w14:textId="77777777" w:rsidTr="001C0688">
        <w:trPr>
          <w:jc w:val="center"/>
        </w:trPr>
        <w:tc>
          <w:tcPr>
            <w:tcW w:w="3539" w:type="dxa"/>
          </w:tcPr>
          <w:p w14:paraId="4DAB699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14:paraId="43FEABD5" w14:textId="77777777" w:rsidR="00490F98" w:rsidRDefault="00490F98" w:rsidP="001C0688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1C12EC63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14:paraId="5C06A28C" w14:textId="77777777" w:rsidTr="001C0688">
        <w:trPr>
          <w:jc w:val="center"/>
        </w:trPr>
        <w:tc>
          <w:tcPr>
            <w:tcW w:w="3539" w:type="dxa"/>
          </w:tcPr>
          <w:p w14:paraId="24EA2AED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беженца</w:t>
            </w:r>
          </w:p>
        </w:tc>
        <w:tc>
          <w:tcPr>
            <w:tcW w:w="2835" w:type="dxa"/>
          </w:tcPr>
          <w:p w14:paraId="467D96CC" w14:textId="77777777" w:rsidR="00490F98" w:rsidRDefault="00490F98" w:rsidP="001C0688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14:paraId="5B0EDBA3" w14:textId="77777777" w:rsidR="00490F98" w:rsidRPr="00D80882" w:rsidRDefault="00490F98" w:rsidP="001C0688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14:paraId="640CD9A6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14:paraId="50295707" w14:textId="77777777" w:rsidTr="001C0688">
        <w:trPr>
          <w:jc w:val="center"/>
        </w:trPr>
        <w:tc>
          <w:tcPr>
            <w:tcW w:w="3539" w:type="dxa"/>
          </w:tcPr>
          <w:p w14:paraId="0596CE9F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14:paraId="0581639C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14:paraId="4FD713D7" w14:textId="77777777" w:rsidR="00490F98" w:rsidRPr="003A50CD" w:rsidRDefault="00490F98" w:rsidP="001C068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14:paraId="0920F37A" w14:textId="77777777" w:rsidR="00490F98" w:rsidRPr="00D80882" w:rsidRDefault="00490F98" w:rsidP="001C0688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14:paraId="090710E1" w14:textId="77777777" w:rsidTr="001C0688">
        <w:trPr>
          <w:jc w:val="center"/>
        </w:trPr>
        <w:tc>
          <w:tcPr>
            <w:tcW w:w="3539" w:type="dxa"/>
          </w:tcPr>
          <w:p w14:paraId="5CFC7ADD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14:paraId="5D024986" w14:textId="77777777" w:rsidR="00490F98" w:rsidRPr="003A50CD" w:rsidRDefault="00490F98" w:rsidP="001C068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3BCB8055" w14:textId="77777777" w:rsidR="00490F98" w:rsidRPr="00D80882" w:rsidRDefault="00490F98" w:rsidP="001C0688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14:paraId="75C92489" w14:textId="77777777" w:rsidTr="001C0688">
        <w:trPr>
          <w:jc w:val="center"/>
        </w:trPr>
        <w:tc>
          <w:tcPr>
            <w:tcW w:w="3539" w:type="dxa"/>
          </w:tcPr>
          <w:p w14:paraId="6F1F2C9A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14:paraId="19FEF7E0" w14:textId="77777777" w:rsidR="00490F98" w:rsidRPr="002242EE" w:rsidRDefault="00490F98" w:rsidP="001C068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14:paraId="6577FD73" w14:textId="77777777" w:rsidR="00490F98" w:rsidRPr="00D67898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14:paraId="47432401" w14:textId="77777777" w:rsidR="00490F98" w:rsidRPr="002242EE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14:paraId="56161F97" w14:textId="77777777" w:rsidTr="001C0688">
        <w:trPr>
          <w:jc w:val="center"/>
        </w:trPr>
        <w:tc>
          <w:tcPr>
            <w:tcW w:w="3539" w:type="dxa"/>
          </w:tcPr>
          <w:p w14:paraId="408B845F" w14:textId="77777777" w:rsidR="00490F98" w:rsidRPr="00902C73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14:paraId="4361F9DE" w14:textId="77777777" w:rsidR="00490F98" w:rsidRPr="00902C73" w:rsidRDefault="00490F98" w:rsidP="001C0688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14:paraId="20BB8CD2" w14:textId="77777777" w:rsidR="00490F98" w:rsidRPr="00902C73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14:paraId="3BBC090E" w14:textId="77777777" w:rsidTr="001C0688">
        <w:trPr>
          <w:jc w:val="center"/>
        </w:trPr>
        <w:tc>
          <w:tcPr>
            <w:tcW w:w="3539" w:type="dxa"/>
          </w:tcPr>
          <w:p w14:paraId="29C6D2C0" w14:textId="77777777" w:rsidR="00490F98" w:rsidRPr="00902C73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14:paraId="4B8FE2FF" w14:textId="77777777" w:rsidR="00490F98" w:rsidRPr="00064624" w:rsidRDefault="00490F98" w:rsidP="001C068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14:paraId="6A0422E8" w14:textId="77777777" w:rsidR="00490F98" w:rsidRPr="00064624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14:paraId="5AFC7A66" w14:textId="77777777" w:rsidTr="001C0688">
        <w:trPr>
          <w:jc w:val="center"/>
        </w:trPr>
        <w:tc>
          <w:tcPr>
            <w:tcW w:w="3539" w:type="dxa"/>
          </w:tcPr>
          <w:p w14:paraId="37B431B5" w14:textId="77777777" w:rsidR="00490F98" w:rsidRPr="00902C73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14:paraId="16E3BB82" w14:textId="77777777" w:rsidR="00490F98" w:rsidRPr="003A50CD" w:rsidRDefault="00490F98" w:rsidP="001C068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399D1A08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14:paraId="1E65D662" w14:textId="77777777" w:rsidTr="001C0688">
        <w:trPr>
          <w:jc w:val="center"/>
        </w:trPr>
        <w:tc>
          <w:tcPr>
            <w:tcW w:w="3539" w:type="dxa"/>
          </w:tcPr>
          <w:p w14:paraId="22F07E90" w14:textId="77777777" w:rsidR="00490F98" w:rsidRPr="00902C73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14:paraId="7F34162D" w14:textId="77777777" w:rsidR="00490F98" w:rsidRPr="003A50CD" w:rsidRDefault="00490F98" w:rsidP="001C068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14:paraId="0C43C193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14:paraId="001ED22E" w14:textId="77777777" w:rsidTr="001C0688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3DE26F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14:paraId="3C8AE3B9" w14:textId="77777777" w:rsidR="00490F98" w:rsidRDefault="00490F98" w:rsidP="001C0688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374EF6F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14:paraId="6B64410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14:paraId="0205E39C" w14:textId="77777777" w:rsidTr="001C0688">
        <w:trPr>
          <w:jc w:val="center"/>
        </w:trPr>
        <w:tc>
          <w:tcPr>
            <w:tcW w:w="3539" w:type="dxa"/>
          </w:tcPr>
          <w:p w14:paraId="3971EA48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14:paraId="62358F24" w14:textId="77777777" w:rsidR="00490F98" w:rsidRDefault="00490F98" w:rsidP="001C0688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3BC14F24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14:paraId="77D6255E" w14:textId="77777777" w:rsidTr="001C0688">
        <w:trPr>
          <w:jc w:val="center"/>
        </w:trPr>
        <w:tc>
          <w:tcPr>
            <w:tcW w:w="3539" w:type="dxa"/>
          </w:tcPr>
          <w:p w14:paraId="36F98EB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из числа следующих</w:t>
            </w:r>
          </w:p>
        </w:tc>
        <w:tc>
          <w:tcPr>
            <w:tcW w:w="2835" w:type="dxa"/>
          </w:tcPr>
          <w:p w14:paraId="1EE5FC46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14:paraId="780BCD76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14:paraId="2C1A6E80" w14:textId="77777777" w:rsidTr="001C0688">
        <w:trPr>
          <w:jc w:val="center"/>
        </w:trPr>
        <w:tc>
          <w:tcPr>
            <w:tcW w:w="3539" w:type="dxa"/>
          </w:tcPr>
          <w:p w14:paraId="6D6490F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14:paraId="461948E3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530E167D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14:paraId="5E81941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14:paraId="78486AEF" w14:textId="77777777" w:rsidTr="001C0688">
        <w:trPr>
          <w:jc w:val="center"/>
        </w:trPr>
        <w:tc>
          <w:tcPr>
            <w:tcW w:w="3539" w:type="dxa"/>
          </w:tcPr>
          <w:p w14:paraId="0D0DF6ED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14:paraId="6BC68E14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3B458702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14:paraId="7559275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14:paraId="13AB9958" w14:textId="77777777" w:rsidTr="001C0688">
        <w:trPr>
          <w:jc w:val="center"/>
        </w:trPr>
        <w:tc>
          <w:tcPr>
            <w:tcW w:w="3539" w:type="dxa"/>
          </w:tcPr>
          <w:p w14:paraId="0D3B43B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14:paraId="35A29FA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3AD4668C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14:paraId="016ED344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14:paraId="4B43DE16" w14:textId="77777777" w:rsidTr="001C0688">
        <w:trPr>
          <w:jc w:val="center"/>
        </w:trPr>
        <w:tc>
          <w:tcPr>
            <w:tcW w:w="3539" w:type="dxa"/>
          </w:tcPr>
          <w:p w14:paraId="39267CF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14:paraId="149402D5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0D3D55F0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14:paraId="0516804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регламенту</w:t>
            </w:r>
          </w:p>
        </w:tc>
      </w:tr>
      <w:tr w:rsidR="00490F98" w:rsidRPr="008433F2" w14:paraId="5C5A0E6B" w14:textId="77777777" w:rsidTr="001C0688">
        <w:trPr>
          <w:jc w:val="center"/>
        </w:trPr>
        <w:tc>
          <w:tcPr>
            <w:tcW w:w="3539" w:type="dxa"/>
          </w:tcPr>
          <w:p w14:paraId="05ABD7F9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14:paraId="2C89271A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14:paraId="24ADDA67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14:paraId="3CA05F9C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14:paraId="6F80B45E" w14:textId="77777777" w:rsidR="00490F98" w:rsidRPr="008433F2" w:rsidRDefault="00490F98" w:rsidP="001C0688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37946C0A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14:paraId="5401991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14:paraId="3102BD89" w14:textId="77777777" w:rsidTr="001C0688">
        <w:trPr>
          <w:jc w:val="center"/>
        </w:trPr>
        <w:tc>
          <w:tcPr>
            <w:tcW w:w="3539" w:type="dxa"/>
          </w:tcPr>
          <w:p w14:paraId="05E818A2" w14:textId="77777777" w:rsidR="00490F98" w:rsidRPr="00AC127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14:paraId="3405B8B2" w14:textId="77777777" w:rsidR="00490F98" w:rsidRPr="00AC127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5A8B6732" w14:textId="77777777" w:rsidR="00490F98" w:rsidRPr="00AC127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14:paraId="48A3F3D1" w14:textId="77777777" w:rsidTr="001C0688">
        <w:trPr>
          <w:jc w:val="center"/>
        </w:trPr>
        <w:tc>
          <w:tcPr>
            <w:tcW w:w="9639" w:type="dxa"/>
            <w:gridSpan w:val="3"/>
          </w:tcPr>
          <w:p w14:paraId="512DF87A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14:paraId="6BA233A3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14:paraId="7EAB7C4D" w14:textId="77777777" w:rsidTr="001C0688">
        <w:trPr>
          <w:jc w:val="center"/>
        </w:trPr>
        <w:tc>
          <w:tcPr>
            <w:tcW w:w="3539" w:type="dxa"/>
          </w:tcPr>
          <w:p w14:paraId="54CD7FA7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Заключение центральной или территориальной психолого-медико-педагогической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14:paraId="6AA704A1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246981F6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14:paraId="5803AC26" w14:textId="77777777" w:rsidTr="001C0688">
        <w:trPr>
          <w:jc w:val="center"/>
        </w:trPr>
        <w:tc>
          <w:tcPr>
            <w:tcW w:w="3539" w:type="dxa"/>
          </w:tcPr>
          <w:p w14:paraId="13CC902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преимущественное  зачисление</w:t>
            </w:r>
            <w:proofErr w:type="gram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14:paraId="29C41871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14:paraId="62EA77D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14:paraId="6DBF1867" w14:textId="77777777" w:rsidTr="001C0688">
        <w:trPr>
          <w:jc w:val="center"/>
        </w:trPr>
        <w:tc>
          <w:tcPr>
            <w:tcW w:w="3539" w:type="dxa"/>
          </w:tcPr>
          <w:p w14:paraId="1FF0071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564DF784" w14:textId="77777777" w:rsidR="00490F98" w:rsidRPr="007359E7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081D793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14:paraId="508A606A" w14:textId="77777777" w:rsidTr="001C0688">
        <w:trPr>
          <w:jc w:val="center"/>
        </w:trPr>
        <w:tc>
          <w:tcPr>
            <w:tcW w:w="9639" w:type="dxa"/>
            <w:gridSpan w:val="3"/>
          </w:tcPr>
          <w:p w14:paraId="57180BD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14:paraId="1CB070EB" w14:textId="77777777" w:rsidTr="001C0688">
        <w:trPr>
          <w:jc w:val="center"/>
        </w:trPr>
        <w:tc>
          <w:tcPr>
            <w:tcW w:w="3539" w:type="dxa"/>
          </w:tcPr>
          <w:p w14:paraId="67A1964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14:paraId="3D0EFE7B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0345829D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14:paraId="256CBD72" w14:textId="77777777" w:rsidTr="001C0688">
        <w:trPr>
          <w:jc w:val="center"/>
        </w:trPr>
        <w:tc>
          <w:tcPr>
            <w:tcW w:w="3539" w:type="dxa"/>
          </w:tcPr>
          <w:p w14:paraId="37E89D79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71EDFAFA" w14:textId="77777777" w:rsidR="00490F98" w:rsidRDefault="00490F98" w:rsidP="001C0688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51C248B9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14:paraId="48F5C34D" w14:textId="77777777" w:rsidTr="001C0688">
        <w:trPr>
          <w:jc w:val="center"/>
        </w:trPr>
        <w:tc>
          <w:tcPr>
            <w:tcW w:w="3539" w:type="dxa"/>
          </w:tcPr>
          <w:p w14:paraId="57AC88E4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110C81CD" w14:textId="77777777" w:rsidR="00490F98" w:rsidRPr="009F797E" w:rsidRDefault="00490F98" w:rsidP="001C0688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27DC4953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14:paraId="3C074081" w14:textId="77777777" w:rsidTr="001C0688">
        <w:trPr>
          <w:jc w:val="center"/>
        </w:trPr>
        <w:tc>
          <w:tcPr>
            <w:tcW w:w="3539" w:type="dxa"/>
          </w:tcPr>
          <w:p w14:paraId="17524C1F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Заключение центральной или территориальной 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 комиссии***</w:t>
            </w:r>
          </w:p>
        </w:tc>
        <w:tc>
          <w:tcPr>
            <w:tcW w:w="2835" w:type="dxa"/>
          </w:tcPr>
          <w:p w14:paraId="4B3F115C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4D89D6EE" w14:textId="77777777" w:rsidR="00490F98" w:rsidRPr="009F797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14:paraId="206D2A51" w14:textId="77777777" w:rsidTr="001C0688">
        <w:trPr>
          <w:jc w:val="center"/>
        </w:trPr>
        <w:tc>
          <w:tcPr>
            <w:tcW w:w="9639" w:type="dxa"/>
            <w:gridSpan w:val="3"/>
          </w:tcPr>
          <w:p w14:paraId="7D4258BF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14:paraId="755386F4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14:paraId="7FF35223" w14:textId="77777777" w:rsidTr="001C0688">
        <w:trPr>
          <w:jc w:val="center"/>
        </w:trPr>
        <w:tc>
          <w:tcPr>
            <w:tcW w:w="3539" w:type="dxa"/>
          </w:tcPr>
          <w:p w14:paraId="16FD19A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14:paraId="06CDE64D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2408C82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14:paraId="26C5AC7B" w14:textId="77777777" w:rsidTr="001C0688">
        <w:trPr>
          <w:jc w:val="center"/>
        </w:trPr>
        <w:tc>
          <w:tcPr>
            <w:tcW w:w="3539" w:type="dxa"/>
          </w:tcPr>
          <w:p w14:paraId="34A2FDFB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6BF643F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619B8838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14:paraId="3FB48F11" w14:textId="77777777" w:rsidTr="001C0688">
        <w:trPr>
          <w:jc w:val="center"/>
        </w:trPr>
        <w:tc>
          <w:tcPr>
            <w:tcW w:w="3539" w:type="dxa"/>
            <w:shd w:val="clear" w:color="auto" w:fill="auto"/>
          </w:tcPr>
          <w:p w14:paraId="08769FE3" w14:textId="77777777" w:rsidR="00490F98" w:rsidRPr="003067C4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14:paraId="49E07997" w14:textId="77777777" w:rsidR="00490F98" w:rsidRPr="003067C4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14:paraId="43A5838D" w14:textId="77777777" w:rsidR="00490F98" w:rsidRPr="003067C4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14:paraId="39607FCF" w14:textId="77777777" w:rsidTr="001C0688">
        <w:trPr>
          <w:jc w:val="center"/>
        </w:trPr>
        <w:tc>
          <w:tcPr>
            <w:tcW w:w="9639" w:type="dxa"/>
            <w:gridSpan w:val="3"/>
          </w:tcPr>
          <w:p w14:paraId="0CE146A9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14:paraId="023445A2" w14:textId="77777777" w:rsidTr="001C0688">
        <w:trPr>
          <w:jc w:val="center"/>
        </w:trPr>
        <w:tc>
          <w:tcPr>
            <w:tcW w:w="3539" w:type="dxa"/>
          </w:tcPr>
          <w:p w14:paraId="46140DCD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14:paraId="0A62570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79B0798E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14:paraId="749143A6" w14:textId="77777777" w:rsidTr="001C0688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A6013DF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2E7187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36A1B45E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14:paraId="54ED44CE" w14:textId="77777777" w:rsidTr="001C0688">
        <w:trPr>
          <w:jc w:val="center"/>
        </w:trPr>
        <w:tc>
          <w:tcPr>
            <w:tcW w:w="3539" w:type="dxa"/>
          </w:tcPr>
          <w:p w14:paraId="03DD3EC7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59BE1B5A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6D2C3B56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14:paraId="110A0A28" w14:textId="77777777" w:rsidTr="001C0688">
        <w:trPr>
          <w:jc w:val="center"/>
        </w:trPr>
        <w:tc>
          <w:tcPr>
            <w:tcW w:w="9639" w:type="dxa"/>
            <w:gridSpan w:val="3"/>
          </w:tcPr>
          <w:p w14:paraId="2D7588B3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Перевод в другое упреждение</w:t>
            </w:r>
          </w:p>
        </w:tc>
      </w:tr>
      <w:tr w:rsidR="00490F98" w:rsidRPr="008433F2" w14:paraId="3EDC5C40" w14:textId="77777777" w:rsidTr="001C0688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49344CD0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73AED0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4F0646F1" w14:textId="77777777" w:rsidR="00490F98" w:rsidRPr="002242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14:paraId="34E7AE79" w14:textId="77777777" w:rsidTr="001C0688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14:paraId="26CBCEC8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C885BA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14:paraId="6EBF1DD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14:paraId="3C3F63FF" w14:textId="77777777" w:rsidTr="001C0688">
        <w:trPr>
          <w:jc w:val="center"/>
        </w:trPr>
        <w:tc>
          <w:tcPr>
            <w:tcW w:w="3539" w:type="dxa"/>
          </w:tcPr>
          <w:p w14:paraId="371D1FD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735A4FD1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6AB4FC49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14:paraId="1BA1F0F8" w14:textId="77777777" w:rsidTr="001C0688">
        <w:trPr>
          <w:jc w:val="center"/>
        </w:trPr>
        <w:tc>
          <w:tcPr>
            <w:tcW w:w="3539" w:type="dxa"/>
          </w:tcPr>
          <w:p w14:paraId="66EC018E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14:paraId="07048F36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14:paraId="54F6D04D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14:paraId="32B9D358" w14:textId="77777777" w:rsidTr="001C0688">
        <w:trPr>
          <w:jc w:val="center"/>
        </w:trPr>
        <w:tc>
          <w:tcPr>
            <w:tcW w:w="9639" w:type="dxa"/>
            <w:gridSpan w:val="3"/>
          </w:tcPr>
          <w:p w14:paraId="2EA60926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14:paraId="1AB851B1" w14:textId="77777777" w:rsidTr="001C0688">
        <w:trPr>
          <w:jc w:val="center"/>
        </w:trPr>
        <w:tc>
          <w:tcPr>
            <w:tcW w:w="3539" w:type="dxa"/>
          </w:tcPr>
          <w:p w14:paraId="1DED96F6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14:paraId="3EC5137D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29897E20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14:paraId="0E5F84EB" w14:textId="77777777" w:rsidTr="001C0688">
        <w:trPr>
          <w:jc w:val="center"/>
        </w:trPr>
        <w:tc>
          <w:tcPr>
            <w:tcW w:w="3539" w:type="dxa"/>
          </w:tcPr>
          <w:p w14:paraId="2C22B264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14:paraId="4A227DEB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2845872D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14:paraId="5F3D0346" w14:textId="77777777" w:rsidTr="001C0688">
        <w:trPr>
          <w:jc w:val="center"/>
        </w:trPr>
        <w:tc>
          <w:tcPr>
            <w:tcW w:w="3539" w:type="dxa"/>
          </w:tcPr>
          <w:p w14:paraId="017AEE5C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14:paraId="641701BB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14:paraId="61AA599F" w14:textId="77777777" w:rsidR="00490F98" w:rsidRPr="00F73E0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14:paraId="4107AF9B" w14:textId="77777777" w:rsidTr="001C0688">
        <w:trPr>
          <w:jc w:val="center"/>
        </w:trPr>
        <w:tc>
          <w:tcPr>
            <w:tcW w:w="9639" w:type="dxa"/>
            <w:gridSpan w:val="3"/>
          </w:tcPr>
          <w:p w14:paraId="42B37E74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14:paraId="7B0702CD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14:paraId="57036A6F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услуги, являющейся необходимой и обязательной для получения услуги согласно Решению Екатеринбургской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14:paraId="3916F6D2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14:paraId="5EE8949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984E8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D0A42D3" w14:textId="77777777"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DB27D0E" w14:textId="77777777"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14:paraId="53746B36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14:paraId="3441CA63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14:paraId="5AFE14A6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6B1897" w14:textId="77777777"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79B5577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14:paraId="6D2A6C54" w14:textId="77777777"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0F8AB1E7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14:paraId="56D7A73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14:paraId="2A378B1B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14:paraId="2FE04A46" w14:textId="77777777"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6"/>
        <w:gridCol w:w="3330"/>
        <w:gridCol w:w="2984"/>
        <w:gridCol w:w="1736"/>
        <w:gridCol w:w="2776"/>
      </w:tblGrid>
      <w:tr w:rsidR="00490F98" w:rsidRPr="008433F2" w14:paraId="48149B78" w14:textId="77777777" w:rsidTr="001C0688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380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A87B2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14:paraId="30215AAA" w14:textId="77777777" w:rsidTr="001C0688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9D225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B0B9D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98618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D9E42B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1307DB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14:paraId="0A9FFA36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402"/>
        <w:gridCol w:w="2977"/>
        <w:gridCol w:w="1736"/>
        <w:gridCol w:w="2776"/>
      </w:tblGrid>
      <w:tr w:rsidR="00490F98" w:rsidRPr="008433F2" w14:paraId="7D9D4501" w14:textId="77777777" w:rsidTr="001C0688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A3EA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7A0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40C4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8F87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3DCDF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14:paraId="17F41EB4" w14:textId="77777777" w:rsidTr="001C0688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6D2A15" w14:textId="77777777" w:rsidR="00490F98" w:rsidRPr="005B4A63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14:paraId="059AA54D" w14:textId="77777777" w:rsidTr="001C0688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647" w14:textId="77777777" w:rsidR="00490F98" w:rsidRPr="008433F2" w:rsidRDefault="00490F98" w:rsidP="001C068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ED3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EE4DC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EAE74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14:paraId="28C76C83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14:paraId="6E6AB409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7EF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AEB4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14:paraId="0B06EFAF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A3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6654E7B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0AC9D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14:paraId="4F3D3212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B588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A6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14:paraId="01FEAD58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B5D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7256D092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8C745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703E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14:paraId="1C9E3F63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A1F" w14:textId="77777777" w:rsidR="00490F98" w:rsidRPr="007B726B" w:rsidRDefault="00490F98" w:rsidP="001C0688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полнородных и неполнородных братьев и(или) сестер (с целью подтверждения родства с ребенком, обучающимся в учреждении)</w:t>
            </w:r>
          </w:p>
          <w:p w14:paraId="720F327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0A9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DB4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1ED2B3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F842B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14:paraId="10105A9E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3AA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14A1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8B3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C2DC0AA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51A57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14:paraId="6BA9CB09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1F2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инвалида  или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57D7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94D2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A4FB3B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6D017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 медико-социальной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экспертизы(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14:paraId="60A96D54" w14:textId="77777777" w:rsidTr="001C0688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F973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13E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BA18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</w:t>
            </w:r>
            <w:proofErr w:type="gramStart"/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D41D3C8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667D0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14:paraId="096BE33B" w14:textId="77777777" w:rsidTr="001C0688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D41664" w14:textId="77777777" w:rsidR="00490F98" w:rsidRPr="003207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</w:t>
            </w:r>
            <w:proofErr w:type="gramStart"/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зачисление</w:t>
            </w:r>
            <w:proofErr w:type="gramEnd"/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ребенка в учреждение</w:t>
            </w:r>
          </w:p>
        </w:tc>
      </w:tr>
      <w:tr w:rsidR="00490F98" w:rsidRPr="00CF235D" w14:paraId="555F8F7D" w14:textId="77777777" w:rsidTr="001C0688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14:paraId="0AF90D4D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005AA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5F132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2EBFA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14:paraId="3E837D02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14:paraId="3C548724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F7A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8D4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013B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1B03C9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CF735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14:paraId="611C0A5F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569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830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14:paraId="608AFCE8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77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BFD61E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222C0" w14:textId="77777777" w:rsidR="00490F98" w:rsidRPr="008433F2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Удостоверение предоставляется Министерством социальной политики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490F98" w:rsidRPr="00CF235D" w14:paraId="13F43A98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A90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A6F0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0F8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CB346A2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974D8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 медико-социальной </w:t>
            </w:r>
            <w:proofErr w:type="gram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экспертизы(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14:paraId="14CE4A3D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E92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719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C5E7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</w:t>
            </w:r>
            <w:proofErr w:type="gramStart"/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  <w:proofErr w:type="gram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9CE04C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591FC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14:paraId="55526721" w14:textId="77777777" w:rsidTr="001C0688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02C9E5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14:paraId="0B0837D4" w14:textId="77777777" w:rsidR="00490F98" w:rsidRPr="003207EE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14:paraId="12CCD611" w14:textId="77777777" w:rsidTr="001C068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2FC8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0D8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3B9A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E317AAF" w14:textId="77777777" w:rsidR="00490F98" w:rsidRPr="00F44F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C4917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14:paraId="7FCCE580" w14:textId="77777777" w:rsidTr="001C0688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3D146E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D459A06" w14:textId="77777777" w:rsidR="00490F98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14:paraId="5232BEC1" w14:textId="77777777" w:rsidR="00490F98" w:rsidRPr="00F44F20" w:rsidRDefault="00490F98" w:rsidP="001C0688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14:paraId="728D5536" w14:textId="77777777"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1C0688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14:paraId="330AE03E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 w:firstRow="0" w:lastRow="0" w:firstColumn="0" w:lastColumn="0" w:noHBand="0" w:noVBand="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14:paraId="095DCF17" w14:textId="77777777" w:rsidTr="001C068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3498C74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14:paraId="779E277D" w14:textId="77777777" w:rsidR="00490F98" w:rsidRPr="00E63DB4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14:paraId="61988558" w14:textId="77777777" w:rsidTr="001C068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EDE4F63" w14:textId="77777777" w:rsidR="00490F98" w:rsidRPr="00E63DB4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14:paraId="49EAE636" w14:textId="77777777" w:rsidTr="001C068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06EE4" w14:textId="77777777" w:rsidR="00490F98" w:rsidRPr="001865C1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14:paraId="1DE1AFFD" w14:textId="77777777" w:rsidTr="001C068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E8719" w14:textId="77777777" w:rsidR="00490F98" w:rsidRPr="007524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72284001" w14:textId="77777777" w:rsidTr="001C0688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93195" w14:textId="77777777" w:rsidR="00490F98" w:rsidRPr="006B5CE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01592" w14:textId="77777777" w:rsidR="00490F98" w:rsidRPr="006B5CE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14:paraId="76E6EE5B" w14:textId="77777777" w:rsidTr="001C0688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C4886" w14:textId="77777777" w:rsidR="00490F98" w:rsidRPr="006B5CE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14:paraId="16256742" w14:textId="77777777" w:rsidTr="001C0688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53034F" w14:textId="77777777" w:rsidR="00490F98" w:rsidRPr="006B5CE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2B70E" w14:textId="77777777" w:rsidR="00490F98" w:rsidRPr="006B5CE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14:paraId="1398A730" w14:textId="77777777" w:rsidTr="001C0688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3F71A48" w14:textId="77777777" w:rsidR="00490F98" w:rsidRPr="006B5CE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-</w:t>
            </w:r>
            <w:proofErr w:type="spellStart"/>
            <w:proofErr w:type="gramStart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mail</w:t>
            </w:r>
            <w:proofErr w:type="spell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:   </w:t>
            </w:r>
            <w:proofErr w:type="gram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B804B0" w14:textId="77777777" w:rsidR="00490F98" w:rsidRPr="006B5CE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14:paraId="48BEE2C5" w14:textId="77777777" w:rsidTr="001C0688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28858" w14:textId="77777777" w:rsidR="00490F98" w:rsidRPr="006B5CE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582BF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6CB586A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0AFB36B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626DFA8B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03182F5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7679D06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A3C489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5B8E461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11E20D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4BDE1259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14:paraId="2172B60D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14:paraId="7EB1AE0B" w14:textId="77777777" w:rsidTr="001C0688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E756F" w14:textId="77777777" w:rsidR="00490F98" w:rsidRPr="006B5CE8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C034E" w14:textId="77777777" w:rsidR="00490F98" w:rsidRPr="006B5CE8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D7BB54" w14:textId="77777777" w:rsidR="00490F98" w:rsidRPr="006B5CE8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3A3FE3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7BC7C0EF" w14:textId="77777777" w:rsidTr="001C0688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6EE040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9D9B4B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5B4DE2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94193A6" w14:textId="77777777"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850"/>
        <w:gridCol w:w="4394"/>
      </w:tblGrid>
      <w:tr w:rsidR="00490F98" w:rsidRPr="008433F2" w14:paraId="5A83539D" w14:textId="77777777" w:rsidTr="001C068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3CA26D7" w14:textId="77777777" w:rsidR="00490F98" w:rsidRPr="006B5CE8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0D049" w14:textId="77777777" w:rsidR="00490F98" w:rsidRPr="006B5CE8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14:paraId="5A55AD39" w14:textId="77777777" w:rsidTr="001C0688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2B98BB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8F30F3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14:paraId="3BDE5D88" w14:textId="77777777" w:rsidTr="001C0688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E34078" w14:textId="77777777" w:rsidR="00490F98" w:rsidRPr="006B5CE8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D107C" w14:textId="77777777" w:rsidR="00490F98" w:rsidRPr="00E63DB4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5CB7073E" w14:textId="77777777"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14:paraId="749DB162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0AAF0F7" w14:textId="77777777"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8EB1105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8645"/>
      </w:tblGrid>
      <w:tr w:rsidR="00490F98" w:rsidRPr="008433F2" w14:paraId="146AF8C8" w14:textId="77777777" w:rsidTr="001C0688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CF8A5C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C057A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5A8AC2DD" w14:textId="77777777" w:rsidTr="001C0688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6D3DD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1862829C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14:paraId="16396AD9" w14:textId="77777777"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33C4C7F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14:paraId="2AD77001" w14:textId="77777777" w:rsidTr="001C0688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762D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51350612" w14:textId="77777777" w:rsidTr="001C0688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09C0C" w14:textId="77777777" w:rsidR="00490F9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14:paraId="1A9F4F5B" w14:textId="77777777" w:rsidR="00490F98" w:rsidRPr="0011441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14:paraId="6CB4051C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7A36C6F6" w14:textId="77777777"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14:paraId="227BD72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14:paraId="03FAFDD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EE8094D" w14:textId="77777777"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36B9A8AA" w14:textId="77777777"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общеразвивающая;</w:t>
      </w:r>
    </w:p>
    <w:p w14:paraId="0B88457F" w14:textId="77777777"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14:paraId="05DED469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50876742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14:paraId="759121C5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14:paraId="5BC977C1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14:paraId="5B04043F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Желаемая дата приема на обучение по образовательной программе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дошкольного образования* ____________________.</w:t>
      </w:r>
    </w:p>
    <w:p w14:paraId="4423DC9F" w14:textId="77777777"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14:paraId="2ED3A3A4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14:paraId="0839A94B" w14:textId="77777777"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14:paraId="27204623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14:paraId="1C2F86C8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14:paraId="665266DE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14:paraId="0241460B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14:paraId="1D28BCFC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14:paraId="3EE6D0BD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14:paraId="37E2AE30" w14:textId="77777777"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14:paraId="0E4144E0" w14:textId="77777777"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14:paraId="78FC0C41" w14:textId="77777777"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14:paraId="786F135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14:paraId="584703C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14:paraId="37696C52" w14:textId="77777777"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14:paraId="626D5D01" w14:textId="77777777"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14:paraId="1895D9B0" w14:textId="77777777"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</w:t>
      </w:r>
      <w:proofErr w:type="gramStart"/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</w:t>
      </w:r>
      <w:proofErr w:type="gramEnd"/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_____________________________________________;</w:t>
      </w:r>
    </w:p>
    <w:p w14:paraId="47CD051C" w14:textId="77777777"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14:paraId="1F49EAA6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14:paraId="71BBB639" w14:textId="77777777"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494A935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14:paraId="4D02E9A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14:paraId="03C9F02E" w14:textId="77777777"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750FBFA4" w14:textId="77777777"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>_____________________________</w:t>
      </w:r>
    </w:p>
    <w:p w14:paraId="7837F9D9" w14:textId="77777777"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14:paraId="1679030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14:paraId="3B75ED7F" w14:textId="77777777"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14:paraId="362505B1" w14:textId="77777777" w:rsidR="000E4D23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</w:p>
    <w:p w14:paraId="45582800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2035387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A83F7B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5981891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6F34613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DD400BF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92D81EB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DDE8BD" w14:textId="77777777" w:rsidR="000E4D23" w:rsidRDefault="000E4D23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93688BB" w14:textId="77777777"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14:paraId="4C284141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14:paraId="3F5C33DA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14:paraId="4F3E18D9" w14:textId="77777777"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6947"/>
        <w:gridCol w:w="236"/>
        <w:gridCol w:w="2456"/>
      </w:tblGrid>
      <w:tr w:rsidR="00490F98" w:rsidRPr="008433F2" w14:paraId="13E39D26" w14:textId="77777777" w:rsidTr="001C0688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C10D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2E603F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F127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14:paraId="2A666D97" w14:textId="77777777" w:rsidTr="001C0688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06657" w14:textId="77777777" w:rsidR="00490F98" w:rsidRPr="00823A8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632DF89" w14:textId="77777777" w:rsidR="00490F98" w:rsidRPr="00823A8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B672FF" w14:textId="77777777" w:rsidR="00490F98" w:rsidRPr="00823A8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490F98" w:rsidRPr="00823A81" w14:paraId="0174AED6" w14:textId="77777777" w:rsidTr="001C0688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14:paraId="3687023D" w14:textId="77777777" w:rsidR="00490F98" w:rsidRPr="00823A8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14:paraId="746DA377" w14:textId="77777777" w:rsidR="00490F98" w:rsidRPr="00823A8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14:paraId="2D250D1C" w14:textId="77777777" w:rsidR="00490F98" w:rsidRPr="00823A8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14:paraId="7463FC0A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C9039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14:paraId="4C9BBC41" w14:textId="77777777"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5954"/>
        <w:gridCol w:w="3544"/>
      </w:tblGrid>
      <w:tr w:rsidR="00490F98" w:rsidRPr="008433F2" w14:paraId="1E121740" w14:textId="77777777" w:rsidTr="001C068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0D91E1E2" w14:textId="77777777" w:rsidR="00490F98" w:rsidRPr="00A246B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34D88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14:paraId="3712B89C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644101A6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14:paraId="2CE93A5D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A70BB55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14:paraId="21CF728A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14:paraId="2E69D6A0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14:paraId="2D5B7E56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14:paraId="2A0A644A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14:paraId="6BB62374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14:paraId="457AF84D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946FD3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92C0ED" w14:textId="77777777"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0F0024AF" w14:textId="77777777"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 w:firstRow="0" w:lastRow="0" w:firstColumn="0" w:lastColumn="0" w:noHBand="0" w:noVBand="0"/>
      </w:tblPr>
      <w:tblGrid>
        <w:gridCol w:w="3968"/>
        <w:gridCol w:w="275"/>
        <w:gridCol w:w="2621"/>
        <w:gridCol w:w="275"/>
        <w:gridCol w:w="2620"/>
      </w:tblGrid>
      <w:tr w:rsidR="00490F98" w:rsidRPr="008433F2" w14:paraId="04D12F89" w14:textId="77777777" w:rsidTr="001C0688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C064C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DDA5857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BED6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950571F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B290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14:paraId="52E043B2" w14:textId="77777777" w:rsidTr="001C0688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94D45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2DB63A3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51EC3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D9E831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AD995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14:paraId="0091DA2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766A155A" w14:textId="77777777"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</w:p>
    <w:p w14:paraId="5EC2171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14:paraId="56FC4988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14:paraId="279DDC7F" w14:textId="77777777"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6E20B1C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51F21E" w14:textId="77777777" w:rsidR="00D979D9" w:rsidRDefault="00D979D9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DC2516D" w14:textId="77777777" w:rsidR="00D979D9" w:rsidRDefault="00D979D9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2BA850F" w14:textId="77777777" w:rsidR="00D979D9" w:rsidRPr="008433F2" w:rsidRDefault="00D979D9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88F6EB6" w14:textId="77777777" w:rsidR="00B32D63" w:rsidRDefault="00B32D63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19702EE" w14:textId="77777777" w:rsidR="00B32D63" w:rsidRDefault="00B32D63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580A87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lastRenderedPageBreak/>
        <w:t>УВЕДОМЛЕНИЕ</w:t>
      </w:r>
    </w:p>
    <w:p w14:paraId="61989B02" w14:textId="77777777"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14:paraId="367F896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14:paraId="55C65B1A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14:paraId="35A1E0DE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14:paraId="1E3C781F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14:paraId="10D8FE14" w14:textId="77777777"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14:paraId="6F97FD4F" w14:textId="77777777"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14:paraId="34DDBACF" w14:textId="77777777"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14:paraId="39545B76" w14:textId="77777777"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14:paraId="7445838C" w14:textId="77777777" w:rsidR="00490F98" w:rsidRPr="00DA615D" w:rsidRDefault="00490F98" w:rsidP="00DA615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или представление не в полном объеме документов </w:t>
      </w:r>
      <w:r w:rsidR="00DA615D" w:rsidRPr="00DA615D"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  <w:t xml:space="preserve">отсутствует документ, подтверждающий регистрацию ребенка на территории, закрепленной за учреждением, в том числе при установлении данного факта в результате межведомственного информационного обмена </w:t>
      </w:r>
    </w:p>
    <w:p w14:paraId="29D48F37" w14:textId="77777777"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14:paraId="5A870679" w14:textId="77777777"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14:paraId="09103377" w14:textId="77777777"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14:paraId="4D931819" w14:textId="77777777"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proofErr w:type="gram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  <w:proofErr w:type="gramEnd"/>
    </w:p>
    <w:p w14:paraId="1F1055F2" w14:textId="77777777"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14:paraId="50BDD6BE" w14:textId="77777777"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медико-педагогической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14:paraId="1DE408D9" w14:textId="77777777"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14:paraId="50342DCB" w14:textId="77777777"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14:paraId="7CCDB117" w14:textId="77777777"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14:paraId="7A0FB238" w14:textId="77777777"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Уведомление выдал: _________________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  _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     __________________                                                   </w:t>
      </w:r>
    </w:p>
    <w:p w14:paraId="4734F9B7" w14:textId="77777777"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14:paraId="565CC68F" w14:textId="77777777"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14:paraId="403A3710" w14:textId="77777777"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14:paraId="145F35D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14:paraId="23A1F29E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</w:t>
      </w:r>
      <w:proofErr w:type="gramStart"/>
      <w:r w:rsidRPr="008433F2">
        <w:rPr>
          <w:rFonts w:ascii="Liberation Serif" w:eastAsia="Times New Roman" w:hAnsi="Liberation Serif" w:cs="Times New Roman"/>
          <w:lang w:eastAsia="ru-RU"/>
        </w:rPr>
        <w:t xml:space="preserve">подпись)   </w:t>
      </w:r>
      <w:proofErr w:type="gramEnd"/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(фамилия, инициалы)</w:t>
      </w:r>
    </w:p>
    <w:p w14:paraId="16E56BFF" w14:textId="77777777"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14:paraId="7A6CCBE2" w14:textId="77777777" w:rsidR="00DA615D" w:rsidRPr="00ED44FC" w:rsidRDefault="00D52581" w:rsidP="00ED44FC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14:paraId="3AD68A6C" w14:textId="77777777" w:rsidR="007E36F8" w:rsidRDefault="007E36F8" w:rsidP="007E36F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3892BAC" w14:textId="77777777" w:rsidR="00BC63A3" w:rsidRDefault="00BC63A3" w:rsidP="007E36F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05D488A" w14:textId="77777777" w:rsidR="00BC63A3" w:rsidRDefault="00BC63A3" w:rsidP="007E36F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5B4B4EB" w14:textId="77777777" w:rsidR="00BC63A3" w:rsidRDefault="00BC63A3" w:rsidP="007E36F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8D6C98" w14:textId="77777777" w:rsidR="007E36F8" w:rsidRPr="008433F2" w:rsidRDefault="007E36F8" w:rsidP="007E36F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7</w:t>
      </w:r>
    </w:p>
    <w:p w14:paraId="6C8BD929" w14:textId="77777777" w:rsidR="007E36F8" w:rsidRDefault="007E36F8" w:rsidP="007E36F8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4C16E0D8" w14:textId="77777777" w:rsidR="007E36F8" w:rsidRPr="008433F2" w:rsidRDefault="007E36F8" w:rsidP="007E36F8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29.10.2021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2365</w:t>
      </w:r>
    </w:p>
    <w:p w14:paraId="24BCAE7D" w14:textId="77777777" w:rsidR="007E36F8" w:rsidRPr="008433F2" w:rsidRDefault="007E36F8" w:rsidP="007E36F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57EBA16" w14:textId="77777777" w:rsidR="007E36F8" w:rsidRDefault="007E36F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19B5E58A" w14:textId="77777777" w:rsidR="007E36F8" w:rsidRDefault="007E36F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7233A93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42F0554A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1904C057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665395E1" w14:textId="77777777" w:rsidR="00490F98" w:rsidRPr="008433F2" w:rsidRDefault="00B32D63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</w:t>
      </w:r>
      <w:r w:rsidR="00490F98"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</w:t>
      </w:r>
      <w:r w:rsidR="00490F9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="00490F98"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="00490F98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____,</w:t>
      </w:r>
    </w:p>
    <w:p w14:paraId="2FA9D57F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14:paraId="21702D2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14:paraId="6781C820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14:paraId="78E756FA" w14:textId="77777777"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14:paraId="5E00AF7A" w14:textId="77777777"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14:paraId="5B58C27F" w14:textId="77777777"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14:paraId="772A608B" w14:textId="77777777"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14:paraId="2FC6AF9B" w14:textId="77777777"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14:paraId="744B9191" w14:textId="77777777"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121C53BA" w14:textId="77777777"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14:paraId="63C4B759" w14:textId="77777777"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14:paraId="0CBAB4B1" w14:textId="77777777"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14:paraId="71B2983B" w14:textId="77777777"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6B86F688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33ACBD36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04E3999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A86CDB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14:paraId="108F3D0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14:paraId="6225E57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14:paraId="62E062CA" w14:textId="77777777"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</w:t>
      </w:r>
      <w:proofErr w:type="gramStart"/>
      <w:r w:rsidRPr="008433F2">
        <w:rPr>
          <w:rFonts w:ascii="Liberation Serif" w:eastAsia="Times New Roman" w:hAnsi="Liberation Serif" w:cs="Times New Roman"/>
          <w:lang w:eastAsia="ru-RU"/>
        </w:rPr>
        <w:t xml:space="preserve">подпись)   </w:t>
      </w:r>
      <w:proofErr w:type="gramEnd"/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14:paraId="553ABC7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14:paraId="495C2BD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14:paraId="7009D8EC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14:paraId="44D3DA6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0E6FA22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6BAD679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66D1F57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358520D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E50A9E4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792829D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AA9CBBA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EF980CC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4CF1754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14:paraId="47BEF038" w14:textId="77777777" w:rsidR="00C92211" w:rsidRDefault="00C92211" w:rsidP="00C92211">
      <w:pPr>
        <w:widowControl w:val="0"/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312742E" w14:textId="77777777" w:rsidR="00C92211" w:rsidRPr="008433F2" w:rsidRDefault="00C92211" w:rsidP="00C92211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29.10.2021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2365</w:t>
      </w:r>
    </w:p>
    <w:p w14:paraId="75FFC866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B7DA07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583441BE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</w:p>
    <w:p w14:paraId="67CAF1F5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6FB13F55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7DD79F54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40858AB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_______________,</w:t>
      </w:r>
    </w:p>
    <w:p w14:paraId="5F3E7B66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14:paraId="7B10EBBE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14:paraId="5330C33F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14:paraId="10BF1F08" w14:textId="77777777" w:rsidR="00C92211" w:rsidRDefault="00C92211" w:rsidP="00C922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14:paraId="0F1632E7" w14:textId="77777777" w:rsidR="00C92211" w:rsidRPr="0091776D" w:rsidRDefault="00C92211" w:rsidP="00C9221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14:paraId="61AB75D9" w14:textId="77777777" w:rsidR="00C92211" w:rsidRPr="00D56482" w:rsidRDefault="00C92211" w:rsidP="00C9221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14:paraId="09D4ECF0" w14:textId="77777777" w:rsidR="00C92211" w:rsidRPr="00A91A33" w:rsidRDefault="00C92211" w:rsidP="00C9221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14:paraId="48926444" w14:textId="77777777" w:rsidR="00C92211" w:rsidRPr="00A91A33" w:rsidRDefault="00C92211" w:rsidP="00C92211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14:paraId="331D5D92" w14:textId="77777777" w:rsidR="00C92211" w:rsidRDefault="00C92211" w:rsidP="00C92211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14:paraId="089B6DDA" w14:textId="77777777" w:rsidR="00C92211" w:rsidRDefault="00C92211" w:rsidP="00C92211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14:paraId="4DD2066E" w14:textId="77777777" w:rsidR="00C92211" w:rsidRPr="001F278E" w:rsidRDefault="00C92211" w:rsidP="00C92211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14:paraId="0D4D99AF" w14:textId="77777777" w:rsidR="00C92211" w:rsidRPr="008433F2" w:rsidRDefault="00C92211" w:rsidP="00C92211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14:paraId="750D7B61" w14:textId="77777777" w:rsidR="00C92211" w:rsidRPr="008433F2" w:rsidRDefault="00C92211" w:rsidP="00C92211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14:paraId="214329E8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28AB71E3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543CEBAD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14:paraId="402A405D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14:paraId="2FF3F492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14:paraId="3CFA5523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14:paraId="6AA10038" w14:textId="77777777" w:rsidR="00C92211" w:rsidRDefault="00C92211" w:rsidP="00C92211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</w:t>
      </w:r>
      <w:proofErr w:type="gramStart"/>
      <w:r w:rsidRPr="008433F2">
        <w:rPr>
          <w:rFonts w:ascii="Liberation Serif" w:eastAsia="Times New Roman" w:hAnsi="Liberation Serif" w:cs="Times New Roman"/>
          <w:lang w:eastAsia="ru-RU"/>
        </w:rPr>
        <w:t xml:space="preserve">подпись)   </w:t>
      </w:r>
      <w:proofErr w:type="gramEnd"/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14:paraId="3D9262C0" w14:textId="77777777" w:rsidR="00C92211" w:rsidRPr="008433F2" w:rsidRDefault="00C92211" w:rsidP="00C92211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14:paraId="33E323A3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14:paraId="2BDAED6C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14:paraId="08D30D79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23B88824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14:paraId="794B94DB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639A9635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C816AD0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BEB7532" w14:textId="77777777" w:rsidR="00C92211" w:rsidRDefault="00C92211" w:rsidP="00C9221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2FBCB85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0BB6451" w14:textId="77777777" w:rsidR="001C0688" w:rsidRDefault="001C068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0043758" w14:textId="77777777" w:rsidR="00ED44FC" w:rsidRDefault="00ED44FC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CCBDC1F" w14:textId="77777777" w:rsidR="00ED44FC" w:rsidRDefault="00ED44FC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3C87119" w14:textId="77777777" w:rsidR="00ED44FC" w:rsidRDefault="00ED44FC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BA78BC6" w14:textId="77777777" w:rsidR="00ED44FC" w:rsidRDefault="00ED44FC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5A9ED8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530AB35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14:paraId="5C8E827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22F1C9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4468AA2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E54066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885DF9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14:paraId="42DFF67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4FF96F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225"/>
      </w:tblGrid>
      <w:tr w:rsidR="00490F98" w:rsidRPr="008433F2" w14:paraId="634330D3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4E4F3F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14:paraId="721F0F37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5021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0A3367A3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79469" w14:textId="77777777" w:rsidR="00490F98" w:rsidRPr="00A83783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14:paraId="4E255B7B" w14:textId="77777777" w:rsidR="00490F98" w:rsidRPr="00A83783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14:paraId="47DF2194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B858B" w14:textId="77777777" w:rsidR="00490F98" w:rsidRPr="007524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14:paraId="542094F1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7FCD0" w14:textId="77777777" w:rsidR="00490F9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714A8D6D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14:paraId="4B55CFBC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FED59E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7DCEC6B2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4820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14:paraId="034EB6FD" w14:textId="77777777" w:rsidR="00490F98" w:rsidRPr="007524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59AB0373" w14:textId="77777777" w:rsidTr="001C0688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9A31D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3511A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523504F7" w14:textId="77777777" w:rsidTr="001C0688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0302E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14E72105" w14:textId="77777777" w:rsidTr="001C0688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C50AB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E7FA144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A6BD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7A76F3F7" w14:textId="77777777" w:rsidTr="001C0688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01EA8C78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E1B8E4B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E9DA8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7162E84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14:paraId="407A3FD8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CF017B6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11CA7D9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2040762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401726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14:paraId="359CDB8C" w14:textId="77777777" w:rsidTr="001C0688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68F017C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38B5A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462282D0" w14:textId="77777777" w:rsidTr="001C068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9F5F93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 xml:space="preserve">ество (последнее – при </w:t>
            </w:r>
            <w:proofErr w:type="gramStart"/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5BE3738A" w14:textId="77777777" w:rsidTr="001C0688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013B6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1CAF3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14:paraId="4FEEEC3B" w14:textId="77777777" w:rsidTr="001C068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455D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1BE9715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65AD211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3DDC5CE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14:paraId="49E5F8EB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168B1CC6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14:paraId="71DBA3C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14:paraId="5B1D3812" w14:textId="77777777" w:rsidTr="001C0688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61C6D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4088EEF8" w14:textId="77777777" w:rsidTr="001C0688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CE668" w14:textId="77777777" w:rsidR="00490F9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14:paraId="231FCB6C" w14:textId="77777777" w:rsidR="00490F98" w:rsidRPr="0011441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14:paraId="15CBA516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60447FDA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14:paraId="3EE9AD4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25A969E4" w14:textId="77777777"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общеразвивающая,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14:paraId="6F50154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E4D79F8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14:paraId="2D4D0107" w14:textId="77777777"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компенсирующей </w:t>
      </w:r>
      <w:proofErr w:type="gramStart"/>
      <w:r w:rsidRPr="00563A32">
        <w:rPr>
          <w:rFonts w:ascii="Liberation Serif" w:eastAsia="Times New Roman" w:hAnsi="Liberation Serif" w:cs="Liberation Serif"/>
          <w:lang w:eastAsia="ru-RU"/>
        </w:rPr>
        <w:t>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7E2D2C9A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заключения психолого-медико-педагогической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14:paraId="2614FF9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 xml:space="preserve">номер, дата, кем выдано, срок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0E9E1036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0E09E9D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14:paraId="2431D350" w14:textId="77777777"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</w:t>
      </w:r>
      <w:proofErr w:type="gramStart"/>
      <w:r w:rsidRPr="00563A32">
        <w:rPr>
          <w:rFonts w:ascii="Liberation Serif" w:eastAsia="Times New Roman" w:hAnsi="Liberation Serif" w:cs="Liberation Serif"/>
          <w:lang w:eastAsia="ru-RU"/>
        </w:rPr>
        <w:t>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26847B95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385BC9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14:paraId="7CA11FA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</w:t>
      </w:r>
      <w:proofErr w:type="gramStart"/>
      <w:r>
        <w:rPr>
          <w:rFonts w:ascii="Liberation Serif" w:eastAsia="Times New Roman" w:hAnsi="Liberation Serif" w:cs="Liberation Serif"/>
          <w:lang w:eastAsia="ru-RU"/>
        </w:rPr>
        <w:t>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4C4772D3" w14:textId="77777777"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6C0CF4EC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14:paraId="481CEDA2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8D528E9" w14:textId="77777777"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14:paraId="448F29F1" w14:textId="77777777"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4348DE57" w14:textId="77777777"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14:paraId="5D8676A3" w14:textId="77777777"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14:paraId="0A822C8D" w14:textId="77777777"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</w:t>
      </w:r>
      <w:proofErr w:type="gramStart"/>
      <w:r w:rsidRPr="00F1003C">
        <w:rPr>
          <w:rFonts w:ascii="Liberation Serif" w:eastAsia="Times New Roman" w:hAnsi="Liberation Serif" w:cs="Liberation Serif"/>
          <w:lang w:eastAsia="ru-RU"/>
        </w:rPr>
        <w:t>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3EF3CED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14:paraId="2A5257E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404392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14:paraId="2111520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14:paraId="3084AD9C" w14:textId="77777777"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6D05160E" w14:textId="77777777"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14:paraId="772C15DD" w14:textId="77777777"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14:paraId="714FA60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A09C2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7926C2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4B65D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28F9F6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E2531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9B3136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BBCED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FBE40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C66CD8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____________________</w:t>
      </w:r>
    </w:p>
    <w:p w14:paraId="1EE7CC1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D8CBD6F" w14:textId="77777777"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14:paraId="5B4C1E9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14:paraId="123D9950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602F567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315339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F68838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14:paraId="578A351F" w14:textId="77777777"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14:paraId="6C24BBC1" w14:textId="77777777"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14:paraId="5843BE9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14:paraId="771D2058" w14:textId="77777777" w:rsidTr="001C068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F495A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14:paraId="3A5041B3" w14:textId="77777777" w:rsidTr="001C068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ECE86" w14:textId="77777777" w:rsidR="00490F9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CF5BC9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14:paraId="6087C4B4" w14:textId="77777777" w:rsidTr="001C068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531E4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6E00B8DC" w14:textId="77777777" w:rsidTr="001C068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2152A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14:paraId="2642DC0D" w14:textId="77777777" w:rsidR="00490F98" w:rsidRPr="007524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0A3D1DAC" w14:textId="77777777" w:rsidTr="001C0688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C0BD78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79316DA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856F6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78CE7150" w14:textId="77777777" w:rsidTr="001C0688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A7FE2A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29FD0AA1" w14:textId="77777777" w:rsidTr="001C0688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E0506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A736D8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CBBC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06D31B6B" w14:textId="77777777" w:rsidTr="001C0688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14:paraId="6B8D78A9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2D5AD1C0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2D6B06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96F8877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14:paraId="3785E0A4" w14:textId="77777777" w:rsidTr="001C0688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CF97B5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15FBF1AB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72EAC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CA60DAB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49671B48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38E81E9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D1A789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B906A5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E4C0AE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64C344F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47FB17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71C7D1E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14:paraId="19CBB90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14:paraId="060E6016" w14:textId="77777777" w:rsidTr="001C0688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7B5AB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11C8B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0B58C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818669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226FAECF" w14:textId="77777777" w:rsidTr="001C0688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8DBB8" w14:textId="77777777" w:rsidR="00490F98" w:rsidRPr="003E0671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6216BB" w14:textId="77777777" w:rsidR="00490F98" w:rsidRPr="003E0671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</w:t>
            </w:r>
            <w:proofErr w:type="gramStart"/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номер)   </w:t>
            </w:r>
            <w:proofErr w:type="gramEnd"/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470EEB8F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191F738" w14:textId="77777777"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3969"/>
      </w:tblGrid>
      <w:tr w:rsidR="00490F98" w:rsidRPr="008433F2" w14:paraId="1D10C419" w14:textId="77777777" w:rsidTr="001C0688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47C5E5C7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CD33F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401E78C0" w14:textId="77777777" w:rsidTr="001C068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73FAD01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DCC280" w14:textId="77777777" w:rsidR="00490F98" w:rsidRPr="003E0671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14:paraId="4826A56C" w14:textId="77777777" w:rsidTr="001C068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0B25D4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72C2E" w14:textId="77777777" w:rsidR="00490F98" w:rsidRPr="00C94CE4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0DA4E95F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A99906C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046277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5E651530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4"/>
        <w:gridCol w:w="4961"/>
        <w:gridCol w:w="3684"/>
      </w:tblGrid>
      <w:tr w:rsidR="00490F98" w:rsidRPr="008433F2" w14:paraId="378CBDEF" w14:textId="77777777" w:rsidTr="001C0688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6EAB02C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6ABD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3E4744DA" w14:textId="77777777" w:rsidTr="001C068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5F5B88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 xml:space="preserve">ество (последнее – при </w:t>
            </w:r>
            <w:proofErr w:type="gramStart"/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7809583A" w14:textId="77777777" w:rsidTr="001C0688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92DDF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D19335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14:paraId="78F12423" w14:textId="77777777" w:rsidTr="001C0688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AB291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56044D26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3544"/>
        <w:gridCol w:w="281"/>
        <w:gridCol w:w="5956"/>
      </w:tblGrid>
      <w:tr w:rsidR="00490F98" w:rsidRPr="008433F2" w14:paraId="7A562649" w14:textId="77777777" w:rsidTr="001C0688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107D2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99E0C8B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42683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7FDC6B97" w14:textId="77777777" w:rsidTr="001C0688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7AF49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11AC62EB" w14:textId="77777777" w:rsidTr="001C0688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88B86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14:paraId="36AD5D56" w14:textId="77777777" w:rsidR="00490F98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14:paraId="33E274EC" w14:textId="77777777" w:rsidR="00490F98" w:rsidRPr="00752420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1D5B9B67" w14:textId="77777777"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14:paraId="5E65839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14:paraId="77759157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7455A8DE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153C4D0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4562D8AF" w14:textId="77777777"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14:paraId="4248C1B1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1F89B0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21627" w14:textId="77777777" w:rsidR="00490F98" w:rsidRPr="00C94CE4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14:paraId="6BD076AA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B6FE0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FD6A5" w14:textId="77777777" w:rsidR="00490F98" w:rsidRPr="00752420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14:paraId="1F1A2B92" w14:textId="77777777" w:rsidR="00490F98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A063949" w14:textId="77777777" w:rsidR="00490F98" w:rsidRPr="00C94CE4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14:paraId="6FB3BC6F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654D19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444B7CF1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F05009F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589CA" w14:textId="77777777" w:rsidR="00490F98" w:rsidRPr="00752420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14:paraId="5D50D50D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10A2EC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EB0BCE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D4C4130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6DAE4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7C3731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242EE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270D4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356F0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F2352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2ED83B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CE3C57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1A93D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A54D8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F9C326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64549F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327DD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1177B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29A70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FA912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7A0B4C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B43338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C1D36C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7CA937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187C75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0F66A2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526FEC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D9C74F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41205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81C0C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BCD8E14" w14:textId="77777777" w:rsidR="00490F98" w:rsidRDefault="00490F98" w:rsidP="00F4640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7D04B7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EAEE0A" w14:textId="77777777" w:rsidR="002908F1" w:rsidRPr="00F934C0" w:rsidRDefault="00F934C0" w:rsidP="00F934C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="00490F98" w:rsidRPr="002B7A22">
        <w:rPr>
          <w:rFonts w:ascii="Liberation Serif" w:hAnsi="Liberation Serif"/>
          <w:sz w:val="24"/>
          <w:szCs w:val="24"/>
        </w:rPr>
        <w:t xml:space="preserve">Поля, обязательные для </w:t>
      </w:r>
      <w:proofErr w:type="spellStart"/>
      <w:r w:rsidR="00490F98" w:rsidRPr="002B7A22">
        <w:rPr>
          <w:rFonts w:ascii="Liberation Serif" w:hAnsi="Liberation Serif"/>
          <w:sz w:val="24"/>
          <w:szCs w:val="24"/>
        </w:rPr>
        <w:t>заполнения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</w:t>
      </w:r>
      <w:proofErr w:type="spellEnd"/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10</w:t>
      </w: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14:paraId="4C203D89" w14:textId="77777777" w:rsidTr="001C068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BAD41F" w14:textId="77777777" w:rsidR="00D024E4" w:rsidRDefault="00D024E4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14:paraId="69685E9C" w14:textId="77777777" w:rsidR="005460B4" w:rsidRDefault="005460B4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  <w:p w14:paraId="64026D19" w14:textId="412909A2" w:rsidR="00490F98" w:rsidRPr="008433F2" w:rsidRDefault="00A63D4E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lastRenderedPageBreak/>
              <w:t>Директору</w:t>
            </w:r>
            <w:r w:rsidR="00490F98"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Департамента образования Администрации города Екатеринбурга</w:t>
            </w:r>
          </w:p>
        </w:tc>
      </w:tr>
      <w:tr w:rsidR="00490F98" w:rsidRPr="008433F2" w14:paraId="7FAD1838" w14:textId="77777777" w:rsidTr="001C068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5885D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lastRenderedPageBreak/>
              <w:t>от</w:t>
            </w:r>
          </w:p>
        </w:tc>
      </w:tr>
      <w:tr w:rsidR="00490F98" w:rsidRPr="008433F2" w14:paraId="11956AA4" w14:textId="77777777" w:rsidTr="001C068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724A4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36FA6A20" w14:textId="77777777" w:rsidTr="001C068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28DEDC" w14:textId="77777777" w:rsidR="00490F98" w:rsidRPr="007524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14:paraId="34866CBE" w14:textId="77777777" w:rsidTr="001C0688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61D0D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2E5543E1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19E582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27258E2E" w14:textId="77777777" w:rsidTr="001C0688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067790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21E4385E" w14:textId="77777777" w:rsidTr="001C0688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CC3D65" w14:textId="77777777" w:rsidR="00490F98" w:rsidRPr="002908F1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телефон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C3EDB" w14:textId="77777777" w:rsidR="00490F98" w:rsidRPr="002908F1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</w:tc>
      </w:tr>
      <w:tr w:rsidR="00490F98" w:rsidRPr="008433F2" w14:paraId="78050572" w14:textId="77777777" w:rsidTr="001C0688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4B533BB3" w14:textId="77777777" w:rsidR="00490F98" w:rsidRPr="002908F1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е-</w:t>
            </w:r>
            <w:proofErr w:type="spellStart"/>
            <w:proofErr w:type="gramStart"/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mail</w:t>
            </w:r>
            <w:proofErr w:type="spellEnd"/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:   </w:t>
            </w:r>
            <w:proofErr w:type="gramEnd"/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261BCA" w14:textId="77777777" w:rsidR="00490F98" w:rsidRPr="002908F1" w:rsidRDefault="002908F1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</w:t>
            </w:r>
          </w:p>
        </w:tc>
      </w:tr>
      <w:tr w:rsidR="00490F98" w:rsidRPr="008433F2" w14:paraId="39669955" w14:textId="77777777" w:rsidTr="001C0688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EEA49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5EE6BC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BC689A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5A9B667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6B7CAAA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23E69BE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60F78C9C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3DA3682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569DA0A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8DE900B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4D48CABD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14:paraId="7C969F34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14:paraId="70832C8E" w14:textId="77777777" w:rsidTr="001C0688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52D11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EC130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62A60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479D8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39C18B60" w14:textId="77777777" w:rsidTr="001C0688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142A9" w14:textId="77777777" w:rsidR="00490F98" w:rsidRPr="00F84FB6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774FFF" w14:textId="77777777" w:rsidR="00490F98" w:rsidRPr="00F84FB6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</w:t>
            </w:r>
            <w:proofErr w:type="gramStart"/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номер)   </w:t>
            </w:r>
            <w:proofErr w:type="gramEnd"/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44B430" w14:textId="77777777" w:rsidR="00490F98" w:rsidRPr="008433F2" w:rsidRDefault="00490F98" w:rsidP="001C0688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510CB81E" w14:textId="77777777"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490F98" w:rsidRPr="008433F2" w14:paraId="0B99D485" w14:textId="77777777" w:rsidTr="001C0688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7000335B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F2FCE" w14:textId="77777777" w:rsidR="00490F98" w:rsidRPr="008433F2" w:rsidRDefault="00B62DB3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14:paraId="381155E8" w14:textId="77777777" w:rsidTr="001C068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277AAE43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BFFCE" w14:textId="77777777" w:rsidR="00490F98" w:rsidRPr="00F84FB6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14:paraId="2BC60E5E" w14:textId="77777777" w:rsidTr="001C0688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9777B" w14:textId="77777777" w:rsidR="00490F98" w:rsidRPr="008433F2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96720" w14:textId="77777777" w:rsidR="00490F98" w:rsidRPr="00C94CE4" w:rsidRDefault="00490F98" w:rsidP="001C0688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6821FA85" w14:textId="77777777" w:rsidR="00490F98" w:rsidRPr="00C94CE4" w:rsidRDefault="00490F98" w:rsidP="002908F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7A94C05E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2908F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105"/>
        <w:gridCol w:w="4581"/>
      </w:tblGrid>
      <w:tr w:rsidR="00490F98" w:rsidRPr="008433F2" w14:paraId="548345CB" w14:textId="77777777" w:rsidTr="002908F1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7A4C03F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01285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250D5653" w14:textId="77777777" w:rsidTr="001C0688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94F8B" w14:textId="77777777" w:rsidR="00490F98" w:rsidRPr="00752420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 xml:space="preserve">(последнее – при </w:t>
            </w:r>
            <w:proofErr w:type="gramStart"/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608B4479" w14:textId="77777777" w:rsidTr="002908F1">
        <w:trPr>
          <w:trHeight w:val="334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564EE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являясь род</w:t>
            </w:r>
            <w:r w:rsid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ителем (законным представителем)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DA978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14:paraId="69F5CE5F" w14:textId="77777777" w:rsidTr="001C0688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EB4AA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15FB12F1" w14:textId="77777777" w:rsidR="00490F98" w:rsidRPr="008433F2" w:rsidRDefault="00490F98" w:rsidP="002908F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848"/>
        <w:gridCol w:w="6098"/>
        <w:gridCol w:w="79"/>
      </w:tblGrid>
      <w:tr w:rsidR="00490F98" w:rsidRPr="008433F2" w14:paraId="0518BD36" w14:textId="77777777" w:rsidTr="002908F1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1267C3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проживающего по адресу*</w:t>
            </w:r>
            <w:r w:rsidRPr="002908F1"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4923973B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6D81C8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4EE38C52" w14:textId="77777777" w:rsidTr="001C0688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F754B" w14:textId="77777777" w:rsidR="00490F98" w:rsidRPr="008433F2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14:paraId="27703DBA" w14:textId="77777777" w:rsidTr="001C0688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B09F9" w14:textId="77777777" w:rsidR="00490F98" w:rsidRPr="00752420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14:paraId="130A4351" w14:textId="77777777" w:rsidR="00490F98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свидетельство о рождении ребенка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* ___________________________________, </w:t>
            </w:r>
          </w:p>
          <w:p w14:paraId="0BC53433" w14:textId="77777777" w:rsidR="00490F98" w:rsidRPr="00752420" w:rsidRDefault="00490F98" w:rsidP="00290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17FCE110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прошу 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14:paraId="5B52EA25" w14:textId="77777777" w:rsidR="002908F1" w:rsidRDefault="00490F98" w:rsidP="002908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Предпочтительные </w:t>
      </w:r>
      <w:r w:rsidR="0064729C"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>муниципальные</w:t>
      </w:r>
      <w:r w:rsidR="0064729C"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дошкольные</w:t>
      </w:r>
      <w:r w:rsidR="0064729C"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    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</w:t>
      </w:r>
      <w:r w:rsidRPr="002908F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образовательные </w:t>
      </w:r>
      <w:r w:rsidR="002908F1" w:rsidRPr="002908F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учреждения </w:t>
      </w:r>
    </w:p>
    <w:p w14:paraId="16ED6449" w14:textId="77777777" w:rsidR="002908F1" w:rsidRPr="002908F1" w:rsidRDefault="002908F1" w:rsidP="002908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8F1">
        <w:rPr>
          <w:rFonts w:ascii="Liberation Serif" w:eastAsia="Times New Roman" w:hAnsi="Liberation Serif" w:cs="Times New Roman"/>
          <w:sz w:val="24"/>
          <w:szCs w:val="24"/>
          <w:lang w:eastAsia="ru-RU"/>
        </w:rPr>
        <w:t>№ ____, № ___, № ____.</w:t>
      </w:r>
    </w:p>
    <w:p w14:paraId="2C2D0C01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>Предпочтительный срок рассмотрения моего заявления</w:t>
      </w:r>
      <w:r w:rsidR="0064729C"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>:</w:t>
      </w:r>
      <w:r w:rsid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в течение____________________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>_.</w:t>
      </w:r>
    </w:p>
    <w:p w14:paraId="573240C7" w14:textId="77777777" w:rsidR="00490F98" w:rsidRPr="00E93443" w:rsidRDefault="00490F98" w:rsidP="002908F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14:paraId="3DEBF7E5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14:paraId="2091F1B9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19F2FE68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 w:rsidRPr="002908F1">
        <w:rPr>
          <w:rFonts w:ascii="Segoe UI Symbol" w:eastAsia="Times New Roman" w:hAnsi="Segoe UI Symbol" w:cs="Segoe UI Symbol"/>
          <w:sz w:val="24"/>
          <w:szCs w:val="26"/>
          <w:lang w:eastAsia="ru-RU"/>
        </w:rPr>
        <w:t>☐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по</w:t>
      </w: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адресу электронной почты: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______________________________________;</w:t>
      </w:r>
    </w:p>
    <w:p w14:paraId="1A16981A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 w:rsidRPr="002908F1">
        <w:rPr>
          <w:rFonts w:ascii="Segoe UI Symbol" w:eastAsia="Times New Roman" w:hAnsi="Segoe UI Symbol" w:cs="Segoe UI Symbol"/>
          <w:sz w:val="24"/>
          <w:szCs w:val="26"/>
          <w:lang w:eastAsia="ru-RU"/>
        </w:rPr>
        <w:t>☐</w:t>
      </w:r>
      <w:r w:rsidRPr="002908F1">
        <w:rPr>
          <w:rFonts w:eastAsia="Times New Roman" w:cs="Segoe UI Symbol"/>
          <w:sz w:val="24"/>
          <w:szCs w:val="26"/>
          <w:lang w:eastAsia="ru-RU"/>
        </w:rPr>
        <w:t xml:space="preserve"> </w:t>
      </w: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по телефону: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_____________________________________________________;</w:t>
      </w:r>
    </w:p>
    <w:p w14:paraId="6FD5D963" w14:textId="77777777" w:rsidR="00490F98" w:rsidRPr="002908F1" w:rsidRDefault="00490F98" w:rsidP="00290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 w:rsidRPr="002908F1">
        <w:rPr>
          <w:rFonts w:ascii="Segoe UI Symbol" w:eastAsia="Times New Roman" w:hAnsi="Segoe UI Symbol" w:cs="Segoe UI Symbol"/>
          <w:sz w:val="24"/>
          <w:szCs w:val="26"/>
          <w:lang w:eastAsia="ru-RU"/>
        </w:rPr>
        <w:t>☐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по</w:t>
      </w: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почтовому </w:t>
      </w:r>
      <w:proofErr w:type="gramStart"/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адресу: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>_</w:t>
      </w:r>
      <w:proofErr w:type="gramEnd"/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>_____________________________________________.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8433F2" w14:paraId="47C8F711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0190CA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C8FE4" w14:textId="77777777" w:rsidR="00490F98" w:rsidRPr="00C94CE4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14:paraId="34E5935A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B2DD5" w14:textId="77777777" w:rsidR="00490F98" w:rsidRPr="008433F2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9F203" w14:textId="77777777" w:rsidR="00490F98" w:rsidRPr="002908F1" w:rsidRDefault="00490F98" w:rsidP="002908F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14:paraId="4A262851" w14:textId="77777777" w:rsidR="00490F98" w:rsidRPr="00C94CE4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5460B4" w:rsidRPr="008433F2" w14:paraId="221568ED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52BB0F" w14:textId="77777777" w:rsidR="005460B4" w:rsidRDefault="005460B4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EDF26B6" w14:textId="77777777" w:rsidR="005460B4" w:rsidRDefault="005460B4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1DCDC0D" w14:textId="77777777" w:rsidR="005460B4" w:rsidRDefault="005460B4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0F2A096" w14:textId="77777777" w:rsidR="005460B4" w:rsidRPr="008433F2" w:rsidRDefault="005460B4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7675E" w14:textId="77777777" w:rsidR="005460B4" w:rsidRPr="00752420" w:rsidRDefault="005460B4" w:rsidP="002908F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</w:tbl>
    <w:p w14:paraId="2A671587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FB1B62E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FA6F041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25BDCE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 w:firstRow="0" w:lastRow="0" w:firstColumn="0" w:lastColumn="0" w:noHBand="0" w:noVBand="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F934C0" w:rsidRPr="008433F2" w14:paraId="285DF7A1" w14:textId="77777777" w:rsidTr="00F934C0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3599E6" w14:textId="43DFD261" w:rsidR="00F934C0" w:rsidRPr="008433F2" w:rsidRDefault="00A63D4E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lastRenderedPageBreak/>
              <w:t>Директору</w:t>
            </w:r>
            <w:r w:rsidR="00F934C0"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Департамента образования Администрации города Екатеринбурга</w:t>
            </w:r>
          </w:p>
        </w:tc>
      </w:tr>
      <w:tr w:rsidR="00F934C0" w:rsidRPr="008433F2" w14:paraId="4C452607" w14:textId="77777777" w:rsidTr="00F934C0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1A49E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от</w:t>
            </w:r>
          </w:p>
        </w:tc>
      </w:tr>
      <w:tr w:rsidR="00F934C0" w:rsidRPr="008433F2" w14:paraId="48518906" w14:textId="77777777" w:rsidTr="00F934C0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0B236" w14:textId="77777777" w:rsidR="00F934C0" w:rsidRPr="008433F2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934C0" w:rsidRPr="008433F2" w14:paraId="2B4E3BA3" w14:textId="77777777" w:rsidTr="00F934C0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288FD" w14:textId="77777777" w:rsidR="00F934C0" w:rsidRPr="00752420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F934C0" w:rsidRPr="008433F2" w14:paraId="4744B09E" w14:textId="77777777" w:rsidTr="00F934C0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29B14" w14:textId="77777777" w:rsidR="00F934C0" w:rsidRPr="008433F2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43143751" w14:textId="77777777" w:rsidR="00F934C0" w:rsidRPr="008433F2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AEB60" w14:textId="77777777" w:rsidR="00F934C0" w:rsidRPr="008433F2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934C0" w:rsidRPr="008433F2" w14:paraId="60F511CB" w14:textId="77777777" w:rsidTr="00F934C0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88939" w14:textId="77777777" w:rsidR="00F934C0" w:rsidRPr="008433F2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F934C0" w:rsidRPr="008433F2" w14:paraId="7C511B0E" w14:textId="77777777" w:rsidTr="00F934C0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B87A87" w14:textId="77777777" w:rsidR="00F934C0" w:rsidRPr="002908F1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телефон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16875" w14:textId="77777777" w:rsidR="00F934C0" w:rsidRPr="002908F1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</w:p>
        </w:tc>
      </w:tr>
      <w:tr w:rsidR="00F934C0" w:rsidRPr="008433F2" w14:paraId="1295A5B3" w14:textId="77777777" w:rsidTr="00F934C0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4E87DE06" w14:textId="77777777" w:rsidR="00F934C0" w:rsidRPr="002908F1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е-</w:t>
            </w:r>
            <w:proofErr w:type="spellStart"/>
            <w:proofErr w:type="gramStart"/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mail</w:t>
            </w:r>
            <w:proofErr w:type="spellEnd"/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:   </w:t>
            </w:r>
            <w:proofErr w:type="gramEnd"/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5D626C" w14:textId="77777777" w:rsidR="00F934C0" w:rsidRPr="002908F1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lang w:eastAsia="ru-RU"/>
              </w:rPr>
              <w:t>___________________________</w:t>
            </w:r>
          </w:p>
        </w:tc>
      </w:tr>
      <w:tr w:rsidR="00F934C0" w:rsidRPr="008433F2" w14:paraId="077808D9" w14:textId="77777777" w:rsidTr="00F934C0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027D0D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8417F8" w14:textId="77777777" w:rsidR="00F934C0" w:rsidRPr="008433F2" w:rsidRDefault="00F934C0" w:rsidP="00F93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A983A11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1CF88820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58B0753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1A4AA82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652E0F45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30CC64C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C203199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A1B61D8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14:paraId="17857C34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14:paraId="76FA9D78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F934C0" w:rsidRPr="008433F2" w14:paraId="45D92A2E" w14:textId="77777777" w:rsidTr="00F934C0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810E0" w14:textId="77777777" w:rsidR="00F934C0" w:rsidRPr="008433F2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C2304" w14:textId="77777777" w:rsidR="00F934C0" w:rsidRPr="008433F2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8086C" w14:textId="77777777" w:rsidR="00F934C0" w:rsidRPr="008433F2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F80B60" w14:textId="77777777" w:rsidR="00F934C0" w:rsidRPr="008433F2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934C0" w:rsidRPr="008433F2" w14:paraId="790FD3C1" w14:textId="77777777" w:rsidTr="00F934C0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40B6A" w14:textId="77777777" w:rsidR="00F934C0" w:rsidRPr="00F84FB6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A6C024" w14:textId="77777777" w:rsidR="00F934C0" w:rsidRPr="00F84FB6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</w:t>
            </w:r>
            <w:proofErr w:type="gramStart"/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номер)   </w:t>
            </w:r>
            <w:proofErr w:type="gramEnd"/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260EBA" w14:textId="77777777" w:rsidR="00F934C0" w:rsidRPr="008433F2" w:rsidRDefault="00F934C0" w:rsidP="00F934C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6F3B7950" w14:textId="77777777" w:rsidR="00F934C0" w:rsidRPr="008433F2" w:rsidRDefault="00F934C0" w:rsidP="00F934C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1026"/>
        <w:gridCol w:w="4110"/>
      </w:tblGrid>
      <w:tr w:rsidR="00F934C0" w:rsidRPr="008433F2" w14:paraId="4CC38DB1" w14:textId="77777777" w:rsidTr="00F934C0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57A9E8F9" w14:textId="77777777" w:rsidR="00F934C0" w:rsidRPr="008433F2" w:rsidRDefault="00F934C0" w:rsidP="00F934C0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B7C7D" w14:textId="77777777" w:rsidR="00F934C0" w:rsidRPr="008433F2" w:rsidRDefault="00F934C0" w:rsidP="00F934C0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F934C0" w:rsidRPr="008433F2" w14:paraId="36EB9CEE" w14:textId="77777777" w:rsidTr="00F934C0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51FA7AE" w14:textId="77777777" w:rsidR="00F934C0" w:rsidRPr="008433F2" w:rsidRDefault="00F934C0" w:rsidP="00F934C0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072AA" w14:textId="77777777" w:rsidR="00F934C0" w:rsidRPr="00F84FB6" w:rsidRDefault="00F934C0" w:rsidP="00F934C0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F934C0" w:rsidRPr="008433F2" w14:paraId="6809DF2E" w14:textId="77777777" w:rsidTr="00F934C0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020A5" w14:textId="77777777" w:rsidR="00F934C0" w:rsidRPr="008433F2" w:rsidRDefault="00F934C0" w:rsidP="00F934C0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106AD" w14:textId="77777777" w:rsidR="00F934C0" w:rsidRPr="00C94CE4" w:rsidRDefault="00F934C0" w:rsidP="00F934C0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14:paraId="5DC3DAB9" w14:textId="77777777" w:rsidR="00F934C0" w:rsidRPr="00C94CE4" w:rsidRDefault="00F934C0" w:rsidP="00F934C0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3DAAE471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2908F1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tbl>
      <w:tblPr>
        <w:tblW w:w="968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105"/>
        <w:gridCol w:w="4581"/>
      </w:tblGrid>
      <w:tr w:rsidR="00F934C0" w:rsidRPr="008433F2" w14:paraId="533FB9CB" w14:textId="77777777" w:rsidTr="00F934C0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00A98D8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66F7D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F934C0" w:rsidRPr="008433F2" w14:paraId="56B0B2E9" w14:textId="77777777" w:rsidTr="00F934C0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C7811A" w14:textId="77777777" w:rsidR="00F934C0" w:rsidRPr="00752420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(последнее – при </w:t>
            </w:r>
            <w:proofErr w:type="gramStart"/>
            <w:r>
              <w:rPr>
                <w:rFonts w:ascii="Liberation Serif" w:eastAsia="Times New Roman" w:hAnsi="Liberation Serif" w:cs="Liberation Serif"/>
                <w:lang w:eastAsia="ru-RU"/>
              </w:rPr>
              <w:t>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F934C0" w:rsidRPr="008433F2" w14:paraId="21EAEE43" w14:textId="77777777" w:rsidTr="00F934C0">
        <w:trPr>
          <w:trHeight w:val="334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C8722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являясь род</w:t>
            </w:r>
            <w:r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ителем (законным представителем)</w:t>
            </w:r>
          </w:p>
        </w:tc>
        <w:tc>
          <w:tcPr>
            <w:tcW w:w="4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9122B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934C0" w:rsidRPr="008433F2" w14:paraId="7CE32E54" w14:textId="77777777" w:rsidTr="00F934C0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C356BB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32754A06" w14:textId="77777777" w:rsidR="00F934C0" w:rsidRPr="008433F2" w:rsidRDefault="00F934C0" w:rsidP="00F934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tbl>
      <w:tblPr>
        <w:tblW w:w="10002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848"/>
        <w:gridCol w:w="6098"/>
        <w:gridCol w:w="79"/>
      </w:tblGrid>
      <w:tr w:rsidR="00F934C0" w:rsidRPr="008433F2" w14:paraId="4BA3FFD6" w14:textId="77777777" w:rsidTr="00F934C0">
        <w:trPr>
          <w:jc w:val="center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8A5853F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проживающего по адресу*</w:t>
            </w:r>
            <w:r w:rsidRPr="002908F1">
              <w:rPr>
                <w:rFonts w:ascii="Liberation Serif" w:eastAsia="Times New Roman" w:hAnsi="Liberation Serif" w:cs="Liberation Serif"/>
                <w:sz w:val="24"/>
                <w:szCs w:val="26"/>
                <w:lang w:eastAsia="ru-RU"/>
              </w:rPr>
              <w:t>: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14:paraId="60F59D26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9DC9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F934C0" w:rsidRPr="008433F2" w14:paraId="5CB0438F" w14:textId="77777777" w:rsidTr="00F934C0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A8A15" w14:textId="77777777" w:rsidR="00F934C0" w:rsidRPr="008433F2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F934C0" w:rsidRPr="008433F2" w14:paraId="231412C9" w14:textId="77777777" w:rsidTr="00F934C0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CAF92" w14:textId="77777777" w:rsidR="00F934C0" w:rsidRPr="00752420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14:paraId="74886015" w14:textId="77777777" w:rsidR="00F934C0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2908F1">
              <w:rPr>
                <w:rFonts w:ascii="Liberation Serif" w:eastAsia="Times New Roman" w:hAnsi="Liberation Serif" w:cs="Liberation Serif"/>
                <w:sz w:val="24"/>
                <w:szCs w:val="28"/>
                <w:lang w:eastAsia="ru-RU"/>
              </w:rPr>
              <w:t>свидетельство о рождении ребенка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* ___________________________________, </w:t>
            </w:r>
          </w:p>
          <w:p w14:paraId="2EDB0323" w14:textId="77777777" w:rsidR="00F934C0" w:rsidRPr="00752420" w:rsidRDefault="00F934C0" w:rsidP="00F93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(серия, номер, кем выдано, когда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</w:tbl>
    <w:p w14:paraId="54215DEB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прошу 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14:paraId="1F1CE35B" w14:textId="77777777" w:rsidR="00F934C0" w:rsidRDefault="00F934C0" w:rsidP="00F934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Предпочтительные     муниципальные     дошкольные      </w:t>
      </w:r>
      <w:r w:rsidRPr="002908F1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образовательные учреждения </w:t>
      </w:r>
    </w:p>
    <w:p w14:paraId="324ACB83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908F1">
        <w:rPr>
          <w:rFonts w:ascii="Liberation Serif" w:eastAsia="Times New Roman" w:hAnsi="Liberation Serif" w:cs="Times New Roman"/>
          <w:sz w:val="24"/>
          <w:szCs w:val="24"/>
          <w:lang w:eastAsia="ru-RU"/>
        </w:rPr>
        <w:t>№ ____, № ___, № ____.</w:t>
      </w:r>
    </w:p>
    <w:p w14:paraId="7A6E35EE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>Предпочтительный срок рассмотрения моего заявления:</w:t>
      </w:r>
      <w:r>
        <w:rPr>
          <w:rFonts w:ascii="Liberation Serif" w:eastAsia="Times New Roman" w:hAnsi="Liberation Serif" w:cs="Times New Roman"/>
          <w:sz w:val="24"/>
          <w:szCs w:val="28"/>
          <w:lang w:eastAsia="ru-RU"/>
        </w:rPr>
        <w:t xml:space="preserve"> в течение____________________</w:t>
      </w:r>
      <w:r w:rsidRPr="002908F1">
        <w:rPr>
          <w:rFonts w:ascii="Liberation Serif" w:eastAsia="Times New Roman" w:hAnsi="Liberation Serif" w:cs="Times New Roman"/>
          <w:sz w:val="24"/>
          <w:szCs w:val="28"/>
          <w:lang w:eastAsia="ru-RU"/>
        </w:rPr>
        <w:t>_.</w:t>
      </w:r>
    </w:p>
    <w:p w14:paraId="7117E764" w14:textId="77777777" w:rsidR="00F934C0" w:rsidRPr="00E93443" w:rsidRDefault="00F934C0" w:rsidP="00F934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14:paraId="3D14D1F4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14:paraId="62C74366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8"/>
          <w:lang w:eastAsia="ru-RU"/>
        </w:rPr>
      </w:pP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Прошу информировать меня о предоставлении муниципальной услуги одним из следующих способов (указать):</w:t>
      </w:r>
    </w:p>
    <w:p w14:paraId="11717E05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 w:rsidRPr="002908F1">
        <w:rPr>
          <w:rFonts w:ascii="Segoe UI Symbol" w:eastAsia="Times New Roman" w:hAnsi="Segoe UI Symbol" w:cs="Segoe UI Symbol"/>
          <w:sz w:val="24"/>
          <w:szCs w:val="26"/>
          <w:lang w:eastAsia="ru-RU"/>
        </w:rPr>
        <w:t>☐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по</w:t>
      </w: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адресу электронной почты: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______________________________________;</w:t>
      </w:r>
    </w:p>
    <w:p w14:paraId="49FC30C0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 w:rsidRPr="002908F1">
        <w:rPr>
          <w:rFonts w:ascii="Segoe UI Symbol" w:eastAsia="Times New Roman" w:hAnsi="Segoe UI Symbol" w:cs="Segoe UI Symbol"/>
          <w:sz w:val="24"/>
          <w:szCs w:val="26"/>
          <w:lang w:eastAsia="ru-RU"/>
        </w:rPr>
        <w:t>☐</w:t>
      </w:r>
      <w:r w:rsidRPr="002908F1">
        <w:rPr>
          <w:rFonts w:eastAsia="Times New Roman" w:cs="Segoe UI Symbol"/>
          <w:sz w:val="24"/>
          <w:szCs w:val="26"/>
          <w:lang w:eastAsia="ru-RU"/>
        </w:rPr>
        <w:t xml:space="preserve"> </w:t>
      </w: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по телефону: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_____________________________________________________;</w:t>
      </w:r>
    </w:p>
    <w:p w14:paraId="6AE712A9" w14:textId="77777777" w:rsidR="00F934C0" w:rsidRPr="002908F1" w:rsidRDefault="00F934C0" w:rsidP="00F934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6"/>
          <w:lang w:eastAsia="ru-RU"/>
        </w:rPr>
      </w:pPr>
      <w:r w:rsidRPr="002908F1">
        <w:rPr>
          <w:rFonts w:ascii="Segoe UI Symbol" w:eastAsia="Times New Roman" w:hAnsi="Segoe UI Symbol" w:cs="Segoe UI Symbol"/>
          <w:sz w:val="24"/>
          <w:szCs w:val="26"/>
          <w:lang w:eastAsia="ru-RU"/>
        </w:rPr>
        <w:t>☐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 xml:space="preserve"> по</w:t>
      </w:r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 xml:space="preserve"> почтовому </w:t>
      </w:r>
      <w:proofErr w:type="gramStart"/>
      <w:r w:rsidRPr="002908F1">
        <w:rPr>
          <w:rFonts w:ascii="Liberation Serif" w:eastAsia="Times New Roman" w:hAnsi="Liberation Serif" w:cs="Liberation Serif"/>
          <w:sz w:val="24"/>
          <w:szCs w:val="28"/>
          <w:lang w:eastAsia="ru-RU"/>
        </w:rPr>
        <w:t>адресу:</w:t>
      </w:r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>_</w:t>
      </w:r>
      <w:proofErr w:type="gramEnd"/>
      <w:r w:rsidRPr="002908F1">
        <w:rPr>
          <w:rFonts w:ascii="Liberation Serif" w:eastAsia="Times New Roman" w:hAnsi="Liberation Serif" w:cs="Liberation Serif"/>
          <w:sz w:val="24"/>
          <w:szCs w:val="26"/>
          <w:lang w:eastAsia="ru-RU"/>
        </w:rPr>
        <w:t>_____________________________________________.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F934C0" w:rsidRPr="008433F2" w14:paraId="658F39BB" w14:textId="77777777" w:rsidTr="00F934C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C3C03A" w14:textId="77777777" w:rsidR="00F934C0" w:rsidRPr="008433F2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3B07" w14:textId="77777777" w:rsidR="00F934C0" w:rsidRPr="00C94CE4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934C0" w:rsidRPr="008433F2" w14:paraId="351D028C" w14:textId="77777777" w:rsidTr="00F934C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A6B1FF" w14:textId="77777777" w:rsidR="00F934C0" w:rsidRPr="008433F2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74F2B" w14:textId="77777777" w:rsidR="00F934C0" w:rsidRPr="002908F1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14:paraId="0374DBB3" w14:textId="77777777" w:rsidR="00F934C0" w:rsidRPr="00C94CE4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F934C0" w:rsidRPr="008433F2" w14:paraId="36B17A1A" w14:textId="77777777" w:rsidTr="00F934C0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F78841" w14:textId="77777777" w:rsidR="00F934C0" w:rsidRPr="008433F2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73305D3" w14:textId="77777777" w:rsidR="00F934C0" w:rsidRPr="008433F2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B732BD3" w14:textId="77777777" w:rsidR="00F934C0" w:rsidRPr="008433F2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4EBA9" w14:textId="77777777" w:rsidR="00F934C0" w:rsidRPr="00752420" w:rsidRDefault="00F934C0" w:rsidP="00F934C0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14:paraId="51A60AC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9F7DA7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48407B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8285863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ED3993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6A8D4BB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F5BB0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F143AF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6268CD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FF4F02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2AE449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28B0E4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AFB26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E5CEA5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D98123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DFF50F8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6D23281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8E854C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40A49C9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9BD93E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8DF4C9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9896676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72CAC84" w14:textId="77777777"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7E2E9CA" w14:textId="77777777"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14:paraId="372FE02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14:paraId="42B7C02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1E52FBD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094745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0A403CD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14:paraId="5D6BF5E0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1C47B6D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8433F2" w14:paraId="35259082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BFD166" w14:textId="77777777" w:rsidR="00D87F6C" w:rsidRDefault="00D87F6C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ED116DE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14:paraId="0666E9D7" w14:textId="77777777" w:rsidR="00BB1D5B" w:rsidRPr="008433F2" w:rsidRDefault="00BB1D5B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25F5A8F9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595ED" w14:textId="77777777" w:rsidR="00490F98" w:rsidRPr="008433F2" w:rsidRDefault="00BB1D5B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14:paraId="6FAA73F9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0264E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2A1637A7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FF809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14:paraId="404B76B8" w14:textId="77777777" w:rsidR="00490F98" w:rsidRPr="00752420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при наличии) </w:t>
            </w:r>
            <w:proofErr w:type="gramStart"/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  <w:proofErr w:type="gramEnd"/>
          </w:p>
        </w:tc>
      </w:tr>
      <w:tr w:rsidR="00490F98" w:rsidRPr="008433F2" w14:paraId="765E00D7" w14:textId="77777777" w:rsidTr="001C0688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1CE1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102C530D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AD585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0702DC1B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3AC9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14:paraId="54A1BA0E" w14:textId="77777777" w:rsidTr="001C0688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2BC4C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30BE63D6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D360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14:paraId="19BED972" w14:textId="77777777" w:rsidTr="001C0688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B6B7D0E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5A97759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547570" w14:textId="77777777" w:rsidR="00490F98" w:rsidRPr="008433F2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702A16F0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14:paraId="49A89F63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4F782E9" w14:textId="77777777"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06661EB5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16B4B51D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2D94C53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8433F2" w14:paraId="32A6B69A" w14:textId="77777777" w:rsidTr="001C068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ECB36" w14:textId="77777777" w:rsidR="00490F98" w:rsidRPr="008433F2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40B7FF9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 xml:space="preserve">и дата рождения </w:t>
      </w:r>
      <w:proofErr w:type="gramStart"/>
      <w:r w:rsidRPr="008433F2">
        <w:rPr>
          <w:rFonts w:ascii="Liberation Serif" w:eastAsia="Times New Roman" w:hAnsi="Liberation Serif" w:cs="Liberation Serif"/>
          <w:lang w:eastAsia="ru-RU"/>
        </w:rPr>
        <w:t>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6DD464C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 группу______________________________ направленности* в муниципальное</w:t>
      </w:r>
    </w:p>
    <w:p w14:paraId="082AC684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14:paraId="6C0E6D9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14:paraId="00906B65" w14:textId="77777777"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14:paraId="3F74B445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7B3485D8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14:paraId="28FF9F6A" w14:textId="77777777"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proofErr w:type="gramStart"/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</w:t>
      </w:r>
      <w:proofErr w:type="gramEnd"/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(указать причину)</w:t>
      </w:r>
    </w:p>
    <w:p w14:paraId="7193675E" w14:textId="77777777"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3EF17463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14:paraId="500AE1E4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4C88BF32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 w:firstRow="0" w:lastRow="0" w:firstColumn="0" w:lastColumn="0" w:noHBand="0" w:noVBand="0"/>
      </w:tblPr>
      <w:tblGrid>
        <w:gridCol w:w="294"/>
        <w:gridCol w:w="4860"/>
      </w:tblGrid>
      <w:tr w:rsidR="00D52581" w:rsidRPr="008433F2" w14:paraId="6341453F" w14:textId="77777777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351BB310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134BF" w14:textId="77777777"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14:paraId="1ED78768" w14:textId="77777777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5A0A7521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C4B67" w14:textId="77777777"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14:paraId="4A259525" w14:textId="77777777"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14:paraId="15BC8604" w14:textId="77777777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14:paraId="4D7267E3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90857C4" w14:textId="77777777"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BCE0D" w14:textId="77777777"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14:paraId="7C6E1141" w14:textId="77777777"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2598E798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75F98B28" w14:textId="77777777"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15C6EAD" w14:textId="77777777"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14:paraId="520EA11D" w14:textId="77777777"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647AD35" w14:textId="77777777" w:rsidR="006E30C8" w:rsidRDefault="00490F98" w:rsidP="006E30C8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</w:p>
    <w:p w14:paraId="56CC76C3" w14:textId="77777777" w:rsidR="006E30C8" w:rsidRDefault="006E30C8" w:rsidP="006E30C8">
      <w:pPr>
        <w:pStyle w:val="af0"/>
        <w:spacing w:after="0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CF4ECA1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B26DBDD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CCDA564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4EF40C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7F560FB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B9630F5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BE1148C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4DE2E48" w14:textId="77777777" w:rsidR="006E30C8" w:rsidRDefault="006E30C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AA23787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14:paraId="1C3918CD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55793362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5B5184F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2F726325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14:paraId="5252511E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AFEBB19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1443"/>
        <w:gridCol w:w="1432"/>
        <w:gridCol w:w="719"/>
        <w:gridCol w:w="1428"/>
      </w:tblGrid>
      <w:tr w:rsidR="00490F98" w:rsidRPr="00E34A99" w14:paraId="4F2CB443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5C87B2" w14:textId="77777777" w:rsidR="006E30C8" w:rsidRDefault="006E30C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DCE9ACB" w14:textId="77777777" w:rsidR="006E30C8" w:rsidRDefault="006E30C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A154381" w14:textId="77777777" w:rsidR="00490F98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14:paraId="6CCB5299" w14:textId="77777777" w:rsidR="00E1216B" w:rsidRPr="00E34A99" w:rsidRDefault="00E1216B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14:paraId="50A9CDD4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0C51C6" w14:textId="77777777" w:rsidR="00490F98" w:rsidRPr="00E34A99" w:rsidRDefault="00E1216B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14:paraId="3FE0B9EB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A2100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14:paraId="33374CE3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939B3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при наличии) </w:t>
            </w:r>
            <w:proofErr w:type="gramStart"/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заявителя)*</w:t>
            </w:r>
            <w:proofErr w:type="gramEnd"/>
          </w:p>
        </w:tc>
      </w:tr>
      <w:tr w:rsidR="00490F98" w:rsidRPr="00E34A99" w14:paraId="73C2D77D" w14:textId="77777777" w:rsidTr="001C0688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8D7787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14:paraId="2D2F78CB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9DC3D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14:paraId="50B01BF4" w14:textId="77777777" w:rsidTr="001C0688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1D39E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14:paraId="2F975377" w14:textId="77777777" w:rsidTr="001C0688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D4B64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7B1F672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85951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14:paraId="41793C76" w14:textId="77777777" w:rsidTr="001C0688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5B69CA4E" w14:textId="77777777" w:rsidR="00490F98" w:rsidRPr="00E34A99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0482F685" w14:textId="77777777" w:rsidR="00490F98" w:rsidRPr="00E34A99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  <w:proofErr w:type="spellStart"/>
            <w:proofErr w:type="gramStart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mail</w:t>
            </w:r>
            <w:proofErr w:type="spellEnd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</w:t>
            </w:r>
            <w:proofErr w:type="gramEnd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37FA2D" w14:textId="77777777" w:rsidR="00490F98" w:rsidRPr="00E34A99" w:rsidRDefault="00490F98" w:rsidP="001C0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11854A1F" w14:textId="77777777" w:rsidR="00490F98" w:rsidRPr="00E34A99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14:paraId="6311535B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AB7B7C1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65113DF4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6182A77C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6C6024D3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39"/>
      </w:tblGrid>
      <w:tr w:rsidR="00490F98" w:rsidRPr="00E34A99" w14:paraId="03EADB25" w14:textId="77777777" w:rsidTr="001C0688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19841" w14:textId="77777777" w:rsidR="00490F98" w:rsidRPr="00E34A99" w:rsidRDefault="00490F98" w:rsidP="001C0688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14:paraId="63E5D2A3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(последнее – при наличии) и дата рождения </w:t>
      </w:r>
      <w:proofErr w:type="gramStart"/>
      <w:r w:rsidRPr="00E34A99">
        <w:rPr>
          <w:rFonts w:ascii="Liberation Serif" w:eastAsia="Times New Roman" w:hAnsi="Liberation Serif" w:cs="Liberation Serif"/>
          <w:lang w:eastAsia="ru-RU"/>
        </w:rPr>
        <w:t>ребенка)*</w:t>
      </w:r>
      <w:proofErr w:type="gramEnd"/>
    </w:p>
    <w:p w14:paraId="02CE99E6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4AF2C87F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свидетельство о рождении ребенка* _____________________________________. </w:t>
      </w:r>
    </w:p>
    <w:p w14:paraId="5F0295F7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 xml:space="preserve">(серия, номер, кем выдано, когда </w:t>
      </w:r>
      <w:proofErr w:type="gramStart"/>
      <w:r w:rsidRPr="00752420">
        <w:rPr>
          <w:rFonts w:ascii="Liberation Serif" w:eastAsia="Times New Roman" w:hAnsi="Liberation Serif" w:cs="Liberation Serif"/>
          <w:lang w:eastAsia="ru-RU"/>
        </w:rPr>
        <w:t>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  <w:proofErr w:type="gramEnd"/>
    </w:p>
    <w:p w14:paraId="01400FCF" w14:textId="77777777"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14:paraId="11AB1AF8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6C365A5C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14:paraId="7C355E96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14:paraId="267A9CF3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gramStart"/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</w:t>
      </w:r>
      <w:proofErr w:type="gramEnd"/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 w:firstRow="0" w:lastRow="0" w:firstColumn="0" w:lastColumn="0" w:noHBand="0" w:noVBand="0"/>
      </w:tblPr>
      <w:tblGrid>
        <w:gridCol w:w="284"/>
        <w:gridCol w:w="4677"/>
      </w:tblGrid>
      <w:tr w:rsidR="00490F98" w:rsidRPr="00E34A99" w14:paraId="78322ED3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E3E4E0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053F8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14:paraId="632817C9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3B5DC6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8937FD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14:paraId="2335D48E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14:paraId="496AD5AF" w14:textId="77777777" w:rsidTr="001C0688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256FCF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B3F205A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FC919D3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09AAE" w14:textId="77777777" w:rsidR="00490F98" w:rsidRPr="00E34A99" w:rsidRDefault="00490F98" w:rsidP="001C0688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14:paraId="22947790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4BB92C0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AF99583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3E97A2F" w14:textId="77777777"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F0154BC" w14:textId="77777777"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11C8D48" w14:textId="77777777"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14:paraId="4F64ECF4" w14:textId="77777777"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14:paraId="6DE338C2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14:paraId="41056ECD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14:paraId="08787FEC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11D04539" w14:textId="77777777"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DFC4FEE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14:paraId="53934E74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14:paraId="55358EAF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02AFA18D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14:paraId="26D546C3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5F086495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14:paraId="60078C62" w14:textId="77777777"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14:paraId="1CA166CB" w14:textId="77777777"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14:paraId="76F12F64" w14:textId="77777777"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14:paraId="1DB411A1" w14:textId="77777777"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0152289" w14:textId="77777777"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14:paraId="65DA9B76" w14:textId="77777777"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14:paraId="0E8AF8D4" w14:textId="77777777"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</w:t>
      </w:r>
      <w:proofErr w:type="gramStart"/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 xml:space="preserve">должность)   </w:t>
      </w:r>
      <w:proofErr w:type="gramEnd"/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(подпись)                (фамилия, инициалы)</w:t>
      </w:r>
    </w:p>
    <w:p w14:paraId="04789345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14:paraId="20B65EAA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14:paraId="0F5A53C3" w14:textId="77777777"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14:paraId="174C1591" w14:textId="77777777"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14:paraId="5CE41837" w14:textId="77777777"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3581ED31" w14:textId="77777777"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54754A44" w14:textId="77777777"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08F1">
      <w:headerReference w:type="default" r:id="rId12"/>
      <w:pgSz w:w="11906" w:h="16838" w:code="9"/>
      <w:pgMar w:top="426" w:right="567" w:bottom="993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F2410" w14:textId="77777777" w:rsidR="001468C1" w:rsidRDefault="001468C1">
      <w:pPr>
        <w:spacing w:after="0" w:line="240" w:lineRule="auto"/>
      </w:pPr>
      <w:r>
        <w:separator/>
      </w:r>
    </w:p>
  </w:endnote>
  <w:endnote w:type="continuationSeparator" w:id="0">
    <w:p w14:paraId="36C7419D" w14:textId="77777777" w:rsidR="001468C1" w:rsidRDefault="0014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3BF1E" w14:textId="77777777" w:rsidR="001468C1" w:rsidRDefault="001468C1">
      <w:pPr>
        <w:spacing w:after="0" w:line="240" w:lineRule="auto"/>
      </w:pPr>
      <w:r>
        <w:separator/>
      </w:r>
    </w:p>
  </w:footnote>
  <w:footnote w:type="continuationSeparator" w:id="0">
    <w:p w14:paraId="166AECE3" w14:textId="77777777" w:rsidR="001468C1" w:rsidRDefault="0014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6B48" w14:textId="77777777" w:rsidR="008B2C41" w:rsidRPr="00E8523A" w:rsidRDefault="008B2C41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5460B4">
      <w:rPr>
        <w:rFonts w:ascii="Liberation Serif" w:hAnsi="Liberation Serif"/>
        <w:noProof/>
        <w:sz w:val="24"/>
        <w:szCs w:val="24"/>
      </w:rPr>
      <w:t>45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21457"/>
      <w:docPartObj>
        <w:docPartGallery w:val="Page Numbers (Margins)"/>
        <w:docPartUnique/>
      </w:docPartObj>
    </w:sdtPr>
    <w:sdtEndPr/>
    <w:sdtContent>
      <w:p w14:paraId="4D125F64" w14:textId="77777777" w:rsidR="008B2C41" w:rsidRDefault="008B2C41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20842482" wp14:editId="087957FC">
                  <wp:simplePos x="0" y="0"/>
                  <wp:positionH relativeFrom="rightMargin">
                    <wp:posOffset>-220980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theme="majorBid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ADC0855" w14:textId="77777777" w:rsidR="008B2C41" w:rsidRPr="00510787" w:rsidRDefault="008B2C41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</w:pP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510787">
                                    <w:rPr>
                                      <w:rFonts w:ascii="Liberation Serif" w:hAnsi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510787">
                                    <w:rPr>
                                      <w:rFonts w:ascii="Liberation Serif" w:eastAsiaTheme="minorEastAsia" w:hAnsi="Liberation Serif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C63B64" w:rsidRPr="00C63B64">
                                    <w:rPr>
                                      <w:rFonts w:ascii="Liberation Serif" w:eastAsiaTheme="majorEastAsia" w:hAnsi="Liberation Serif" w:cstheme="majorBidi"/>
                                      <w:noProof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  <w:r w:rsidRPr="00510787">
                                    <w:rPr>
                                      <w:rFonts w:ascii="Liberation Serif" w:eastAsiaTheme="majorEastAsia" w:hAnsi="Liberation Serif" w:cstheme="majorBid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0FA610" id="Прямоугольник 1" o:spid="_x0000_s1026" style="position:absolute;margin-left:-17.4pt;margin-top:0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B2C41" w:rsidRPr="00510787" w:rsidRDefault="008B2C41">
                            <w:pPr>
                              <w:jc w:val="center"/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</w:pP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510787">
                              <w:rPr>
                                <w:rFonts w:ascii="Liberation Serif" w:hAnsi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510787">
                              <w:rPr>
                                <w:rFonts w:ascii="Liberation Serif" w:eastAsiaTheme="minorEastAsia" w:hAnsi="Liberation Serif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63B64" w:rsidRPr="00C63B64">
                              <w:rPr>
                                <w:rFonts w:ascii="Liberation Serif" w:eastAsiaTheme="majorEastAsia" w:hAnsi="Liberation Serif" w:cstheme="majorBidi"/>
                                <w:noProof/>
                                <w:sz w:val="24"/>
                                <w:szCs w:val="24"/>
                              </w:rPr>
                              <w:t>1</w:t>
                            </w:r>
                            <w:r w:rsidRPr="00510787">
                              <w:rPr>
                                <w:rFonts w:ascii="Liberation Serif" w:eastAsiaTheme="majorEastAsia" w:hAnsi="Liberation Serif" w:cstheme="majorBid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9955" w14:textId="77777777" w:rsidR="008B2C41" w:rsidRPr="00A246B8" w:rsidRDefault="008B2C41" w:rsidP="00A246B8">
    <w:pPr>
      <w:pStyle w:val="a3"/>
      <w:jc w:val="center"/>
      <w:rPr>
        <w:rFonts w:ascii="Liberation Serif" w:hAnsi="Liberation Seri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2056" wp14:editId="21B24927">
              <wp:simplePos x="0" y="0"/>
              <wp:positionH relativeFrom="rightMargin">
                <wp:align>left</wp:align>
              </wp:positionH>
              <wp:positionV relativeFrom="page">
                <wp:align>center</wp:align>
              </wp:positionV>
              <wp:extent cx="552450" cy="333375"/>
              <wp:effectExtent l="0" t="0" r="0" b="9525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07"/>
                          </w:tblGrid>
                          <w:tr w:rsidR="008B2C41" w:rsidRPr="003531D1" w14:paraId="348A2048" w14:textId="77777777" w:rsidTr="008433F2">
                            <w:trPr>
                              <w:cantSplit/>
                              <w:trHeight w:val="1134"/>
                            </w:trPr>
                            <w:tc>
                              <w:tcPr>
                                <w:tcW w:w="92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textDirection w:val="tbRl"/>
                              </w:tcPr>
                              <w:p w14:paraId="11819DA9" w14:textId="77777777" w:rsidR="008B2C41" w:rsidRPr="003531D1" w:rsidRDefault="008B2C41" w:rsidP="008433F2">
                                <w:pPr>
                                  <w:ind w:right="113"/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</w:pP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instrText>PAGE  \* MERGEFORMAT</w:instrText>
                                </w:r>
                                <w:r w:rsidRPr="003531D1">
                                  <w:rPr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5460B4" w:rsidRPr="005460B4">
                                  <w:rPr>
                                    <w:rFonts w:ascii="Calibri Light" w:hAnsi="Calibri Light"/>
                                    <w:noProof/>
                                    <w:sz w:val="24"/>
                                    <w:szCs w:val="24"/>
                                  </w:rPr>
                                  <w:t>49</w:t>
                                </w:r>
                                <w:r w:rsidRPr="003531D1">
                                  <w:rPr>
                                    <w:rFonts w:ascii="Calibri Light" w:hAnsi="Calibri Light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205335D" w14:textId="77777777" w:rsidR="008B2C41" w:rsidRPr="003531D1" w:rsidRDefault="008B2C41" w:rsidP="003035FD">
                          <w:pPr>
                            <w:jc w:val="center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12056" id="Прямоугольник 5" o:spid="_x0000_s1027" style="position:absolute;left:0;text-align:left;margin-left:0;margin-top:0;width:43.5pt;height:26.2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" o:allowincell="f" stroked="f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707"/>
                    </w:tblGrid>
                    <w:tr w:rsidR="008B2C41" w:rsidRPr="003531D1" w14:paraId="348A2048" w14:textId="77777777" w:rsidTr="008433F2">
                      <w:trPr>
                        <w:cantSplit/>
                        <w:trHeight w:val="1134"/>
                      </w:trPr>
                      <w:tc>
                        <w:tcPr>
                          <w:tcW w:w="927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textDirection w:val="tbRl"/>
                        </w:tcPr>
                        <w:p w14:paraId="11819DA9" w14:textId="77777777" w:rsidR="008B2C41" w:rsidRPr="003531D1" w:rsidRDefault="008B2C41" w:rsidP="008433F2">
                          <w:pPr>
                            <w:ind w:right="113"/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</w:pP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instrText>PAGE  \* MERGEFORMAT</w:instrText>
                          </w:r>
                          <w:r w:rsidRPr="003531D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5460B4" w:rsidRPr="005460B4">
                            <w:rPr>
                              <w:rFonts w:ascii="Calibri Light" w:hAnsi="Calibri Light"/>
                              <w:noProof/>
                              <w:sz w:val="24"/>
                              <w:szCs w:val="24"/>
                            </w:rPr>
                            <w:t>49</w:t>
                          </w:r>
                          <w:r w:rsidRPr="003531D1">
                            <w:rPr>
                              <w:rFonts w:ascii="Calibri Light" w:hAnsi="Calibri Light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205335D" w14:textId="77777777" w:rsidR="008B2C41" w:rsidRPr="003531D1" w:rsidRDefault="008B2C41" w:rsidP="003035FD">
                    <w:pPr>
                      <w:jc w:val="center"/>
                      <w:rPr>
                        <w:rFonts w:ascii="Calibri Light" w:hAnsi="Calibri Light"/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AD22B3" wp14:editId="40191C72">
              <wp:simplePos x="0" y="0"/>
              <wp:positionH relativeFrom="page">
                <wp:align>right</wp:align>
              </wp:positionH>
              <wp:positionV relativeFrom="page">
                <wp:posOffset>3448050</wp:posOffset>
              </wp:positionV>
              <wp:extent cx="447675" cy="3238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76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5B5F5D" w14:textId="77777777" w:rsidR="008B2C41" w:rsidRPr="003D0AFC" w:rsidRDefault="008B2C41" w:rsidP="003D0AFC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60992E" id="Прямоугольник 4" o:spid="_x0000_s1028" style="position:absolute;left:0;text-align:left;margin-left:-15.95pt;margin-top:271.5pt;width:35.25pt;height:25.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    <v:textbox>
                <w:txbxContent>
                  <w:p w:rsidR="008B2C41" w:rsidRPr="003D0AFC" w:rsidRDefault="008B2C41" w:rsidP="003D0AFC">
                    <w:pPr>
                      <w:jc w:val="center"/>
                      <w:rPr>
                        <w:rFonts w:asciiTheme="majorHAnsi" w:eastAsiaTheme="majorEastAsia" w:hAnsiTheme="majorHAnsi" w:cstheme="majorBidi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651F14" wp14:editId="2865F7B1">
              <wp:simplePos x="0" y="0"/>
              <wp:positionH relativeFrom="rightMargin">
                <wp:posOffset>2229485</wp:posOffset>
              </wp:positionH>
              <wp:positionV relativeFrom="margin">
                <wp:posOffset>3270885</wp:posOffset>
              </wp:positionV>
              <wp:extent cx="628650" cy="31432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86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1A6F7" w14:textId="77777777" w:rsidR="008B2C41" w:rsidRDefault="008B2C41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5460B4">
                            <w:rPr>
                              <w:noProof/>
                            </w:rPr>
                            <w:t>49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82808B" id="Прямоугольник 3" o:spid="_x0000_s1029" style="position:absolute;left:0;text-align:left;margin-left:175.55pt;margin-top:257.55pt;width:49.5pt;height:24.75pt;z-index:251659264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    <v:textbox>
                <w:txbxContent>
                  <w:p w:rsidR="008B2C41" w:rsidRDefault="008B2C41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460B4">
                      <w:rPr>
                        <w:noProof/>
                      </w:rPr>
                      <w:t>49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10FD2" w14:textId="77777777" w:rsidR="008B2C41" w:rsidRPr="00C94CE4" w:rsidRDefault="008B2C41" w:rsidP="00E6318A">
    <w:pPr>
      <w:pStyle w:val="a3"/>
      <w:tabs>
        <w:tab w:val="center" w:pos="4819"/>
        <w:tab w:val="left" w:pos="56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E4D23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468C1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88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2DEC"/>
    <w:rsid w:val="001D333F"/>
    <w:rsid w:val="001D458D"/>
    <w:rsid w:val="001D5CAC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39B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08F1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D10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7B9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46BB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079F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60B4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484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B6DF5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3043"/>
    <w:rsid w:val="006D4F88"/>
    <w:rsid w:val="006D697F"/>
    <w:rsid w:val="006D6C97"/>
    <w:rsid w:val="006D7AAE"/>
    <w:rsid w:val="006E2324"/>
    <w:rsid w:val="006E250C"/>
    <w:rsid w:val="006E30C8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4D05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174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3F1E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0CA1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36F8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1C0A"/>
    <w:rsid w:val="008B20AE"/>
    <w:rsid w:val="008B21D9"/>
    <w:rsid w:val="008B2A6C"/>
    <w:rsid w:val="008B2C41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211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3D4E"/>
    <w:rsid w:val="00A63E01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2D63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3538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63A3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358C"/>
    <w:rsid w:val="00C54830"/>
    <w:rsid w:val="00C548B3"/>
    <w:rsid w:val="00C55578"/>
    <w:rsid w:val="00C5591B"/>
    <w:rsid w:val="00C56C5B"/>
    <w:rsid w:val="00C57D75"/>
    <w:rsid w:val="00C61A4D"/>
    <w:rsid w:val="00C61AD5"/>
    <w:rsid w:val="00C633ED"/>
    <w:rsid w:val="00C637F6"/>
    <w:rsid w:val="00C63B64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5CC2"/>
    <w:rsid w:val="00C85E9C"/>
    <w:rsid w:val="00C860FC"/>
    <w:rsid w:val="00C902DA"/>
    <w:rsid w:val="00C914F0"/>
    <w:rsid w:val="00C92211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6C58"/>
    <w:rsid w:val="00CA7102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4E4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87F6C"/>
    <w:rsid w:val="00D91E01"/>
    <w:rsid w:val="00D923D9"/>
    <w:rsid w:val="00D93138"/>
    <w:rsid w:val="00D979D9"/>
    <w:rsid w:val="00D97DAC"/>
    <w:rsid w:val="00DA0C68"/>
    <w:rsid w:val="00DA153B"/>
    <w:rsid w:val="00DA261C"/>
    <w:rsid w:val="00DA4FB8"/>
    <w:rsid w:val="00DA528F"/>
    <w:rsid w:val="00DA615D"/>
    <w:rsid w:val="00DA6559"/>
    <w:rsid w:val="00DA6928"/>
    <w:rsid w:val="00DA70F0"/>
    <w:rsid w:val="00DA76B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6C5D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4B2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6AA6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4FC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5C01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6408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2E6D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4C0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168AE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22FB-C256-4A04-8A10-1867F5D94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65</Pages>
  <Words>21442</Words>
  <Characters>122225</Characters>
  <Application>Microsoft Office Word</Application>
  <DocSecurity>0</DocSecurity>
  <Lines>1018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Лескина Елена Витальевна</cp:lastModifiedBy>
  <cp:revision>22</cp:revision>
  <cp:lastPrinted>2024-05-15T08:03:00Z</cp:lastPrinted>
  <dcterms:created xsi:type="dcterms:W3CDTF">2021-11-02T04:19:00Z</dcterms:created>
  <dcterms:modified xsi:type="dcterms:W3CDTF">2024-05-15T08:05:00Z</dcterms:modified>
</cp:coreProperties>
</file>