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5B" w:rsidRPr="0030485B" w:rsidRDefault="0030485B" w:rsidP="0030485B">
      <w:pPr>
        <w:shd w:val="clear" w:color="auto" w:fill="FFFFFF"/>
        <w:spacing w:after="120" w:line="46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0485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Предлагаем Вашему вниманию статью </w:t>
      </w:r>
    </w:p>
    <w:p w:rsidR="0030485B" w:rsidRPr="0030485B" w:rsidRDefault="0030485B" w:rsidP="0030485B">
      <w:pPr>
        <w:shd w:val="clear" w:color="auto" w:fill="FFFFFF"/>
        <w:spacing w:after="120" w:line="468" w:lineRule="atLeast"/>
        <w:jc w:val="center"/>
        <w:outlineLvl w:val="0"/>
        <w:rPr>
          <w:rFonts w:ascii="inherit" w:eastAsia="Times New Roman" w:hAnsi="inherit" w:cs="Arial"/>
          <w:color w:val="00000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 w:hint="eastAsia"/>
          <w:color w:val="000000"/>
          <w:kern w:val="36"/>
          <w:sz w:val="39"/>
          <w:szCs w:val="39"/>
          <w:lang w:eastAsia="ru-RU"/>
        </w:rPr>
        <w:t>«</w:t>
      </w:r>
      <w:r w:rsidRPr="0030485B">
        <w:rPr>
          <w:rFonts w:ascii="inherit" w:eastAsia="Times New Roman" w:hAnsi="inherit" w:cs="Arial"/>
          <w:color w:val="000000"/>
          <w:kern w:val="36"/>
          <w:sz w:val="39"/>
          <w:szCs w:val="39"/>
          <w:lang w:eastAsia="ru-RU"/>
        </w:rPr>
        <w:t>Лечение материнской любовью</w:t>
      </w:r>
      <w:r>
        <w:rPr>
          <w:rFonts w:ascii="inherit" w:eastAsia="Times New Roman" w:hAnsi="inherit" w:cs="Arial" w:hint="eastAsia"/>
          <w:color w:val="000000"/>
          <w:kern w:val="36"/>
          <w:sz w:val="39"/>
          <w:szCs w:val="39"/>
          <w:lang w:eastAsia="ru-RU"/>
        </w:rPr>
        <w:t>»</w:t>
      </w:r>
    </w:p>
    <w:p w:rsidR="0030485B" w:rsidRPr="0030485B" w:rsidRDefault="0030485B" w:rsidP="0030485B">
      <w:pPr>
        <w:shd w:val="clear" w:color="auto" w:fill="FFFFFF"/>
        <w:spacing w:after="240" w:line="198" w:lineRule="atLeast"/>
        <w:jc w:val="center"/>
        <w:outlineLvl w:val="1"/>
        <w:rPr>
          <w:rFonts w:ascii="inherit" w:eastAsia="Times New Roman" w:hAnsi="inherit" w:cs="Arial"/>
          <w:color w:val="777777"/>
          <w:sz w:val="28"/>
          <w:szCs w:val="28"/>
          <w:lang w:eastAsia="ru-RU"/>
        </w:rPr>
      </w:pPr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 xml:space="preserve">Психотерапевт Б.З. </w:t>
      </w:r>
      <w:proofErr w:type="spellStart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>Драпкин</w:t>
      </w:r>
      <w:proofErr w:type="spellEnd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 xml:space="preserve"> предлагает уникальный метод лечения невроза, </w:t>
      </w:r>
      <w:proofErr w:type="spellStart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>энуреза</w:t>
      </w:r>
      <w:proofErr w:type="spellEnd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 xml:space="preserve">, заикания, </w:t>
      </w:r>
      <w:proofErr w:type="spellStart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>вегетососудистой</w:t>
      </w:r>
      <w:proofErr w:type="spellEnd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 xml:space="preserve"> </w:t>
      </w:r>
      <w:proofErr w:type="spellStart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>дистонии</w:t>
      </w:r>
      <w:proofErr w:type="spellEnd"/>
      <w:r w:rsidRPr="0030485B">
        <w:rPr>
          <w:rFonts w:ascii="inherit" w:eastAsia="Times New Roman" w:hAnsi="inherit" w:cs="Arial"/>
          <w:color w:val="777777"/>
          <w:sz w:val="28"/>
          <w:szCs w:val="28"/>
          <w:lang w:eastAsia="ru-RU"/>
        </w:rPr>
        <w:t xml:space="preserve"> и прочих недугов у детей.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Случай 1: «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маленького Илюши была задержка речевого развития. Это звучит так невинно — задержка. А на самом деле мальчик до четырех лет просто-напросто не говорил. Вообще! К каким только врачам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мама 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его не водила — все безрезультатно. Ничего серьезного у малыша не находили, однако каждый специалист считал своим долгом назначить медикаментозное лечение. В пять лет Илюша, наконец, заговорил, но пришла новая беда — он начал заикаться. И снова — кабинеты врачей, логопедический садик, центр речевого развития. Специалисты только руками разводили и назначали все новые и новые препараты. Дальше — хуже. При заикании у малыша случались судороги. Мама была просто в отчаянии!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Случай 2: «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Надя росла подвижной, веселой и развитой не по годам девочкой. И все бы хорошо, если бы не традиционная для современных городских малышей "болячка" — нейродермит. Каких только специалистов не находили родители! Познакомились, казалось бы, со всеми известными методами — от традиционных антигистаминных препаратов до диеты по группе крови и</w:t>
      </w:r>
      <w:r w:rsidRPr="0030485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5" w:tooltip="Гомеопатия" w:history="1">
        <w:r w:rsidRPr="0030485B">
          <w:rPr>
            <w:rFonts w:ascii="Arial" w:eastAsia="Times New Roman" w:hAnsi="Arial" w:cs="Arial"/>
            <w:b/>
            <w:bCs/>
            <w:color w:val="888888"/>
            <w:sz w:val="18"/>
            <w:lang w:eastAsia="ru-RU"/>
          </w:rPr>
          <w:t>гомеопатии</w:t>
        </w:r>
      </w:hyperlink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Нужно ли говорить, сколько за шесть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Надюшиных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лет было потрачено денег на лечение!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:rsidR="0030485B" w:rsidRPr="0030485B" w:rsidRDefault="0030485B" w:rsidP="0030485B">
      <w:pPr>
        <w:shd w:val="clear" w:color="auto" w:fill="FFFFFF"/>
        <w:spacing w:before="120" w:after="120" w:line="324" w:lineRule="atLeast"/>
        <w:outlineLvl w:val="1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0" w:name="klyuchevoe-slovo-bezopasnost"/>
      <w:bookmarkEnd w:id="0"/>
      <w:r w:rsidRPr="0030485B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Ключевое слово — безопасность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Можно только с грустью констатировать, что среди малышей с каждым годом все больше и больше тех, у кого есть какие-либо нервно-психические заболевания и различные формы отклоняющегося поведения. Это неврозы,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вегетососудистая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дистония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30485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заикание,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энурез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функциональные заболевания внутренних органов, в основе которых лежат нервные факторы (патологии </w:t>
      </w:r>
      <w:proofErr w:type="spellStart"/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сердечно-сосудистой</w:t>
      </w:r>
      <w:proofErr w:type="spellEnd"/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пищеварительной и дыхательной систем). Увы, практикующие психологи не всегда способны помочь таким детям, поскольку в лечении многих психосоматических заболеваний нужны медицинские знания и опыт.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Многим дошколятам необходима консультация врача-психиатра, но это так пугает родителей! Однако надеяться на то, что проблемы пройдут сами собой, опасно. И чем дольше откладывается визит к специалисту, тем сложнее потом бывает справиться с проблемами. Сложность лечения совсем маленьких детей заключается еще и в том, что у них возможны совершенно непредсказуемые, парадоксальные, отличные от взрослых реакции на лекарства или психологические вмешательства. Так, выпив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успокоительное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кроха вместо расслабления может вдруг резко возбудиться.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Опасны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малышей столь популярные сейчас гипноз и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экстрасенсорика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же остается? Если говорить о психотерапевтических методах, то это семейная и игровая терапии (эффективны не во всех, а только в определенных ситуациях).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совершенно точно можно сказать: абсолютно безопасна для ребенка его мама. Ведь известно, что мама и малыш — это до определенного момента одно целое, у них единое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психоэмоциональное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поле. А материнская интуиция порой творит чудеса. Любящая мама, даже находясь очень далеко от своего ребенка, может почувствовать: с крохой что-то случилось.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Все это из области тонких материй, и подобная общность начинается еще до зачатия. Как в семье готовятся к рождению ребенка? Желанен ли он? Не менее важен настрой мамы в период беременности: что у нее в крови — химия радости или депрессии? Что происходит в момент родов, как мама ухаживает за малышом? Ребенок постоянно ощущает степень общности с мамой и реагирует на малейшие ее изменения. И, увы, нередко — именно заболеванием как бы призывая: обратите на меня внимание, исправьте ошибки! И как важно в этот момент встретиться с грамотным и опытным специалистом!</w:t>
      </w:r>
    </w:p>
    <w:p w:rsidR="0030485B" w:rsidRPr="0030485B" w:rsidRDefault="0030485B" w:rsidP="0030485B">
      <w:pPr>
        <w:shd w:val="clear" w:color="auto" w:fill="FFFFFF"/>
        <w:spacing w:before="120" w:after="120" w:line="324" w:lineRule="atLeast"/>
        <w:outlineLvl w:val="1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1" w:name="chudo-metod"/>
      <w:bookmarkEnd w:id="1"/>
      <w:r w:rsidRPr="0030485B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Чудо-метод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Профессор психотерапии Борис Зиновьевич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Драпкин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уже много лет лечит детей от подобного рода заболеваний. Именно он создал уникальный метод, основанный на традициях отечественной психотерапии и педагогики, а также на опыте народной медицины. Метод основывается на глубинной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психоэмоциональной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общности мамы и малыша, использовании ресурсов материнской любви и огромных возможностях, возникающих во время общения родителей с ребенком.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Pr="0030485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Все мы в большинстве своем любим своих детей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— говорит Борис Зиновьевич.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</w:t>
      </w:r>
      <w:r w:rsidRPr="0030485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</w:t>
      </w:r>
      <w:proofErr w:type="gramEnd"/>
      <w:r w:rsidRPr="0030485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о, как ни печально, делаем это не совсем так, как нужно ребенку. Постарайтесь представить себе, что ваш малыш имеет внутри некий резервуар, который в принципе всегда должен быть насыщен материнской любовью. И если этой любви начинает не хватать, если резервуар высыхает, малыш болеет — телом как бы кричит о своих проблемах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несколько несложных способов пополнить этот резервуар.</w:t>
      </w:r>
    </w:p>
    <w:p w:rsidR="0030485B" w:rsidRPr="0030485B" w:rsidRDefault="0030485B" w:rsidP="0030485B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можно чаще смотреть в глаза ребенку, с любовью и нежностью, несмотря ни на какие его выходки.</w:t>
      </w:r>
    </w:p>
    <w:p w:rsidR="0030485B" w:rsidRPr="0030485B" w:rsidRDefault="0030485B" w:rsidP="0030485B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Почаще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поглаживать его, обнимать, похлопывать, возиться с ним, бороться — но соблюдая меру. В принципе любой внимательный родитель увидит, когда малышу уже достаточно такого рода физических контактов.</w:t>
      </w:r>
    </w:p>
    <w:p w:rsidR="0030485B" w:rsidRPr="0030485B" w:rsidRDefault="0030485B" w:rsidP="0030485B">
      <w:pPr>
        <w:numPr>
          <w:ilvl w:val="0"/>
          <w:numId w:val="2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есть еще путь, один из самых эффективных — активизировать вербальный, разговорный способ общения.</w:t>
      </w:r>
      <w:r w:rsidRPr="0030485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Материнский голос — это великолепное и такое необходимое малышу лекарство! "Мы стремимся к тому, чтобы мамин голос стал внутренним голосом малыша, — подчеркивает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Драпкин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— Мама дает ребенку определенные позитивные установки, и это воздействует на весь организм малыша, закрепляясь на сознательном уровне и оказывая влияние на все органы крохи".</w:t>
      </w:r>
    </w:p>
    <w:p w:rsidR="0030485B" w:rsidRPr="0030485B" w:rsidRDefault="0030485B" w:rsidP="0030485B">
      <w:pPr>
        <w:shd w:val="clear" w:color="auto" w:fill="FFFFFF"/>
        <w:spacing w:before="120" w:after="120" w:line="324" w:lineRule="atLeast"/>
        <w:outlineLvl w:val="1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2" w:name="dve-nedeli,-izmenivshie-zhizn"/>
      <w:bookmarkEnd w:id="2"/>
      <w:r w:rsidRPr="0030485B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Две недели, изменившие жизнь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Рита, мама пятилетнего Илюши, узнала о методе профессора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Драпкина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случайно и поначалу отнеслась к нему с естественным скепсисом. Но она была готова на что угодно, лишь бы не видеть мучений своего малыша. "Мне показалось, это слишком просто, чтобы быть правдой, — вспоминает Рита. — Но когда через две недели, в течение которых я старательно следовала методике, у сына прошли судороги — я не могла в это поверить. Сначала думала — так мечтаю об улучшении, что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готова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увидеть даже то, чего не существует! Но тут детсадовский логопед, которого я, конечно, не посвящала в наши эксперименты, спросила: "что происходит, что за чудеса?" И только тогда я поверила в это волшебство. Конечно, продолжали мы с удвоенным рвением.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Сейчас, по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прошествии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трех месяцев, я готова постучать по дереву — большая часть наших проблем ушла, остались только некоторые запинки".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Катя,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Надюшина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мама, поначалу тоже не очень надеялась на успех, но подумала: даже если я лишний раз скажу своему ребенку о том, как сильно я ее люблю, от этого будет только польза. Спустя месяц кожа у малышки стала очищаться, болячки беспокоили ее все меньше, а главное,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Надюша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перестала обращать на них внимание и чувствовать себя не такой, как другие дети.</w:t>
      </w:r>
    </w:p>
    <w:p w:rsidR="0030485B" w:rsidRPr="0030485B" w:rsidRDefault="0030485B" w:rsidP="0030485B">
      <w:pPr>
        <w:shd w:val="clear" w:color="auto" w:fill="FFFFFF"/>
        <w:spacing w:before="120" w:after="120" w:line="324" w:lineRule="atLeast"/>
        <w:outlineLvl w:val="1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3" w:name="flyuidy-lyubvi"/>
      <w:bookmarkEnd w:id="3"/>
      <w:r w:rsidRPr="0030485B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Флюиды любви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Конечно, далеко не каждый сможет попасть на прием к Борису Зиновьевичу или его помощникам. Однако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Драпкин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понимает, насколько необходима его методика тысячам детишек и готов поделиться хотя бы основными положениями своего чудесного метода.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базовая программа, полезная любому, в том числе и здоровому ребенку, состоит из 4 основных блоков тщательно подобранных фраз и выражений, которые вы должны выучить и каждый вечер говорить своему крохе, дождавшись, пока он заснет. Подойдите к малышу, убедитесь, что он спит, слегка притроньтесь к его ручке или головке и произносите (сначала мысленно, а затем вслух) фразу за фразой. Старайтесь делать это медленно, со всей силой своего материнского убеждения как бы посылая малышу "флюид любви".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1-й блок. Витамин материнской любви</w:t>
      </w:r>
    </w:p>
    <w:p w:rsidR="0030485B" w:rsidRPr="0030485B" w:rsidRDefault="0030485B" w:rsidP="0030485B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тебя очень сильно люблю.</w:t>
      </w:r>
    </w:p>
    <w:p w:rsidR="0030485B" w:rsidRPr="0030485B" w:rsidRDefault="0030485B" w:rsidP="0030485B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— самое дорогое и родное, что у меня есть.</w:t>
      </w:r>
    </w:p>
    <w:p w:rsidR="0030485B" w:rsidRPr="0030485B" w:rsidRDefault="0030485B" w:rsidP="0030485B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Ты — моя родная частичка, родная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кровинушка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0485B" w:rsidRPr="0030485B" w:rsidRDefault="0030485B" w:rsidP="0030485B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без тебя не могу жить.</w:t>
      </w:r>
    </w:p>
    <w:p w:rsidR="0030485B" w:rsidRPr="0030485B" w:rsidRDefault="0030485B" w:rsidP="0030485B">
      <w:pPr>
        <w:numPr>
          <w:ilvl w:val="0"/>
          <w:numId w:val="3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и папа тебя очень сильно любим.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2-й блок. Физическое здоровье (говоря, представляйте своего ребенка в идеале, здоровым и крепким)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сильный, здоровый, красивый мальчик (девочка).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хорошо кушаешь, и поэтому быстро растешь и развиваешься.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 тебя </w:t>
      </w:r>
      <w:proofErr w:type="gram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крепкие</w:t>
      </w:r>
      <w:proofErr w:type="gram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здоровые сердечко, грудка, животик.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нежная, гладкая и влажная кожа.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легко и красиво двигаешься.</w:t>
      </w:r>
    </w:p>
    <w:p w:rsidR="0030485B" w:rsidRPr="0030485B" w:rsidRDefault="0030485B" w:rsidP="0030485B">
      <w:pPr>
        <w:numPr>
          <w:ilvl w:val="0"/>
          <w:numId w:val="4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здоровый, закаленный, редко и мало болеешь.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 блок. Нервно-психическое здоровье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спокойный мальчик (девочка).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хорошие, крепкие нервы.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умный мальчик (девочка).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хорошо развиваются головка и ум.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всегда хорошее настроение, и ты любишь улыбаться.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хорошо спишь.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легко и быстро засыпаешь.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Ты видишь только хорошие, добрые сны.</w:t>
      </w:r>
    </w:p>
    <w:p w:rsidR="0030485B" w:rsidRPr="0030485B" w:rsidRDefault="0030485B" w:rsidP="0030485B">
      <w:pPr>
        <w:numPr>
          <w:ilvl w:val="0"/>
          <w:numId w:val="5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тебя хорошо и быстро развивается речь.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 блок. Эмоциональный эффект, очищение от болезней (из народной медицины)</w:t>
      </w:r>
    </w:p>
    <w:p w:rsidR="0030485B" w:rsidRPr="0030485B" w:rsidRDefault="0030485B" w:rsidP="0030485B">
      <w:pPr>
        <w:numPr>
          <w:ilvl w:val="0"/>
          <w:numId w:val="6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забираю и выбрасываю твою болезнь.</w:t>
      </w:r>
    </w:p>
    <w:p w:rsidR="0030485B" w:rsidRPr="0030485B" w:rsidRDefault="0030485B" w:rsidP="0030485B">
      <w:pPr>
        <w:numPr>
          <w:ilvl w:val="0"/>
          <w:numId w:val="6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забираю и выбрасываю (перечисляете те проблемы, которые есть у вашего малыша).</w:t>
      </w:r>
    </w:p>
    <w:p w:rsidR="0030485B" w:rsidRPr="0030485B" w:rsidRDefault="0030485B" w:rsidP="0030485B">
      <w:pPr>
        <w:numPr>
          <w:ilvl w:val="0"/>
          <w:numId w:val="6"/>
        </w:numPr>
        <w:shd w:val="clear" w:color="auto" w:fill="FFFFFF"/>
        <w:spacing w:before="100" w:beforeAutospacing="1" w:after="12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тебя очень-очень сильно люблю.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Индивидуальная программа создается и корректируется в процессе лечения специалистом. Самое главное — заканчивать нужно всегда заверениями в безграничной материнской любви.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Обратите внимание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вся программа — абсолютно позитивная, здесь нет никаких "не", вы просто пробуждаете в своем малыше желание быть хорошим, счастливым, здоровым и закрепляете уверенность, что это возможно.</w:t>
      </w:r>
    </w:p>
    <w:p w:rsidR="0030485B" w:rsidRPr="0030485B" w:rsidRDefault="0030485B" w:rsidP="0030485B">
      <w:pPr>
        <w:shd w:val="clear" w:color="auto" w:fill="FFFFFF"/>
        <w:spacing w:before="120" w:after="120" w:line="324" w:lineRule="atLeast"/>
        <w:outlineLvl w:val="1"/>
        <w:rPr>
          <w:rFonts w:ascii="inherit" w:eastAsia="Times New Roman" w:hAnsi="inherit" w:cs="Arial"/>
          <w:color w:val="000000"/>
          <w:sz w:val="27"/>
          <w:szCs w:val="27"/>
          <w:lang w:eastAsia="ru-RU"/>
        </w:rPr>
      </w:pPr>
      <w:bookmarkStart w:id="4" w:name="dnevnik"/>
      <w:bookmarkEnd w:id="4"/>
      <w:r w:rsidRPr="0030485B">
        <w:rPr>
          <w:rFonts w:ascii="inherit" w:eastAsia="Times New Roman" w:hAnsi="inherit" w:cs="Arial"/>
          <w:color w:val="000000"/>
          <w:sz w:val="27"/>
          <w:szCs w:val="27"/>
          <w:lang w:eastAsia="ru-RU"/>
        </w:rPr>
        <w:t>Дневник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Еще одна из важнейших составляющих метода "лечение материнской любовью" — это ведение дневника. Каждый день вы должны увидеть в своем малыше что-то новое, какой-то росточек, ранее не замеченный, пусть маленькое, но улучшение его состояния. Главное, жить по принципу "здесь и сейчас". Прошлого не существует! Есть только сегодняшний день, и зоркий материнский взгляд наверняка увидит, какие изменения произошли.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Поначалу вам покажется все это какой-то ерундой — вы наверняка с детства не писали никаких дневников. И часто получается, что на второй-третьей встрече с мамой Борис Зиновьевич вынужден снова и снова подчеркивать важность и необходимость дневниковых записей.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Рита вспоминает: "</w:t>
      </w:r>
      <w:r w:rsidRPr="0030485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Я поначалу даже не поняла толком, что от меня требуется. Но потом находила особое удовольствие, когда писала "Мне нравится, что Илюша стал таким...", "Так замечательно, что успехи малыша замечают близкие люди и радуются вместе с нами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Катя тоже с удовольствием стала вести дневник — вспомнила, как на первом году жизни маленькой Наденьки фиксировала любое значительное событие — крошка улыбнулась, научилась держать головку, </w:t>
      </w:r>
      <w:proofErr w:type="spellStart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загулила</w:t>
      </w:r>
      <w:proofErr w:type="spellEnd"/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 И сейчас, когда дочь, казалось бы, совсем уже большая, оказывается, в течение дня столько важных моментов, которые хочется отметить, остановить это мгновение.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Большинство мамочек, воспользовавшихся этим методом, в один голос говорят, что ребенок на глазах успокаивается, становится менее раздражительным и напряженным. Улучшения физического состояния наступают у кого быстрее, у кого позже, кто-то избавляется от проблемы полностью, кто-то — частично. Но все, как один, говорят о том удивительном ощущении воссоединения со своим малышом, благодаря которому меняется вся атмосфера в доме, в семье, улучшаются отношения, они становятся теплее и доверительнее.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Pr="0030485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Сейчас я продолжаю пользоваться этим методом, потому что увидела, главное — это мое внутреннее отношение к ребенку. Оно совершенно изменилось. Теперь я воспринимаю сына таким, каков он есть. Меня перестали раздражать его естественные детские реакции и выходки, я ко многому отношусь гораздо спокойнее и вижу, как в ответ на это меняется и мой ребенок!</w:t>
      </w: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</w:p>
    <w:p w:rsidR="0030485B" w:rsidRPr="0030485B" w:rsidRDefault="0030485B" w:rsidP="0030485B">
      <w:pPr>
        <w:shd w:val="clear" w:color="auto" w:fill="FFFFFF"/>
        <w:spacing w:before="60" w:after="24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04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этом методе нет никаких особых сложностей. Главное — настроить себя и использовать ресурсы, которые в нас, мамах, заложены самой Природой. И тогда все у вас получится!</w:t>
      </w:r>
    </w:p>
    <w:p w:rsidR="00A6065D" w:rsidRDefault="00A6065D"/>
    <w:sectPr w:rsidR="00A6065D" w:rsidSect="00A6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391"/>
    <w:multiLevelType w:val="multilevel"/>
    <w:tmpl w:val="A0EC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C170F"/>
    <w:multiLevelType w:val="multilevel"/>
    <w:tmpl w:val="BFB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C549C"/>
    <w:multiLevelType w:val="multilevel"/>
    <w:tmpl w:val="170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63A54"/>
    <w:multiLevelType w:val="multilevel"/>
    <w:tmpl w:val="B31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15C50"/>
    <w:multiLevelType w:val="multilevel"/>
    <w:tmpl w:val="740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279F9"/>
    <w:multiLevelType w:val="multilevel"/>
    <w:tmpl w:val="1B2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85B"/>
    <w:rsid w:val="0030485B"/>
    <w:rsid w:val="00A6065D"/>
    <w:rsid w:val="00C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5D"/>
  </w:style>
  <w:style w:type="paragraph" w:styleId="1">
    <w:name w:val="heading 1"/>
    <w:basedOn w:val="a"/>
    <w:link w:val="10"/>
    <w:uiPriority w:val="9"/>
    <w:qFormat/>
    <w:rsid w:val="00304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48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85B"/>
  </w:style>
  <w:style w:type="character" w:customStyle="1" w:styleId="ocenkalink">
    <w:name w:val="ocenka_link"/>
    <w:basedOn w:val="a0"/>
    <w:rsid w:val="0030485B"/>
  </w:style>
  <w:style w:type="paragraph" w:styleId="a4">
    <w:name w:val="Normal (Web)"/>
    <w:basedOn w:val="a"/>
    <w:uiPriority w:val="99"/>
    <w:semiHidden/>
    <w:unhideWhenUsed/>
    <w:rsid w:val="0030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3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0412">
                  <w:marLeft w:val="-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ya.ru/pub/homeopath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9516</Characters>
  <Application>Microsoft Office Word</Application>
  <DocSecurity>0</DocSecurity>
  <Lines>79</Lines>
  <Paragraphs>22</Paragraphs>
  <ScaleCrop>false</ScaleCrop>
  <Company>Microsoft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2017-01-20T09:26:00Z</dcterms:created>
  <dcterms:modified xsi:type="dcterms:W3CDTF">2017-01-20T09:26:00Z</dcterms:modified>
</cp:coreProperties>
</file>