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68" w:rsidRDefault="00081468" w:rsidP="00081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6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№1</w:t>
      </w:r>
    </w:p>
    <w:p w:rsidR="00081468" w:rsidRPr="00081468" w:rsidRDefault="00081468" w:rsidP="00081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68">
        <w:rPr>
          <w:rFonts w:ascii="Times New Roman" w:hAnsi="Times New Roman" w:cs="Times New Roman"/>
          <w:b/>
          <w:sz w:val="28"/>
          <w:szCs w:val="28"/>
        </w:rPr>
        <w:t>(младшая группа)</w:t>
      </w:r>
    </w:p>
    <w:p w:rsidR="00081468" w:rsidRDefault="00081468" w:rsidP="000814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31A3">
        <w:rPr>
          <w:rFonts w:ascii="Times New Roman" w:hAnsi="Times New Roman" w:cs="Times New Roman"/>
          <w:sz w:val="28"/>
          <w:szCs w:val="28"/>
        </w:rPr>
        <w:t>Птенчики ротик открывают»</w:t>
      </w:r>
      <w:r>
        <w:rPr>
          <w:rFonts w:ascii="Times New Roman" w:hAnsi="Times New Roman" w:cs="Times New Roman"/>
          <w:sz w:val="28"/>
          <w:szCs w:val="28"/>
        </w:rPr>
        <w:t xml:space="preserve"> Открыть широко и закрыть рот.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3"/>
        <w:gridCol w:w="110"/>
        <w:gridCol w:w="81"/>
      </w:tblGrid>
      <w:tr w:rsidR="00081468" w:rsidRPr="009131A3" w:rsidTr="00A67DB5">
        <w:trPr>
          <w:gridAfter w:val="2"/>
          <w:tblCellSpacing w:w="15" w:type="dxa"/>
        </w:trPr>
        <w:tc>
          <w:tcPr>
            <w:tcW w:w="7088" w:type="dxa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1577975" cy="1172210"/>
                  <wp:effectExtent l="19050" t="0" r="3175" b="0"/>
                  <wp:docPr id="9" name="Рисунок 1" descr="http://ok-t.ru/studopediaru/baza11/432284384247.files/image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ru/baza11/432284384247.files/image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172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740410" cy="1268730"/>
                  <wp:effectExtent l="19050" t="0" r="2540" b="0"/>
                  <wp:docPr id="11" name="Рисунок 2" descr="http://ok-t.ru/studopediaru/baza11/432284384247.files/image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k-t.ru/studopediaru/baza11/432284384247.files/image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26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468" w:rsidRPr="009131A3" w:rsidTr="00A67DB5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081468" w:rsidRPr="009131A3" w:rsidTr="00A67DB5">
        <w:trPr>
          <w:tblCellSpacing w:w="15" w:type="dxa"/>
        </w:trPr>
        <w:tc>
          <w:tcPr>
            <w:tcW w:w="7088" w:type="dxa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9131A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1468" w:rsidRPr="009131A3" w:rsidRDefault="00081468" w:rsidP="00A6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1468" w:rsidRDefault="00081468" w:rsidP="0008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птенчики хотят,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ждут, но не шумят.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Ротик на замок закрыт,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тихо все сидят.</w:t>
      </w:r>
      <w:r w:rsidRPr="009131A3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3413125" cy="908050"/>
            <wp:effectExtent l="19050" t="0" r="0" b="0"/>
            <wp:docPr id="12" name="Рисунок 3" descr="http://ok-t.ru/studopediaru/baza11/432284384247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11/432284384247.files/image05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1A3">
        <w:rPr>
          <w:rFonts w:ascii="Verdana" w:eastAsia="Times New Roman" w:hAnsi="Verdana" w:cs="Times New Roman"/>
          <w:color w:val="000000"/>
          <w:sz w:val="14"/>
          <w:lang w:eastAsia="ru-RU"/>
        </w:rPr>
        <w:t> </w:t>
      </w:r>
      <w:r w:rsidRPr="009131A3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зернышко несёт!</w:t>
      </w:r>
      <w:r w:rsidRPr="0091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Открывайте шире рот!</w:t>
      </w:r>
    </w:p>
    <w:p w:rsidR="00081468" w:rsidRDefault="00081468" w:rsidP="000814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5040" cy="3522345"/>
            <wp:effectExtent l="19050" t="0" r="0" b="0"/>
            <wp:docPr id="14" name="Рисунок 7" descr="http://flowerona.com/wp-content/uploads/2012/10/RHS-Young-Photographer-of-the-Year-2012-Alex-Berry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lowerona.com/wp-content/uploads/2012/10/RHS-Young-Photographer-of-the-Year-2012-Alex-Berry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Pr="009131A3" w:rsidRDefault="00081468" w:rsidP="00081468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081468" w:rsidRDefault="00081468" w:rsidP="000814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31A3">
        <w:rPr>
          <w:rFonts w:ascii="Times New Roman" w:hAnsi="Times New Roman" w:cs="Times New Roman"/>
          <w:sz w:val="28"/>
          <w:szCs w:val="28"/>
        </w:rPr>
        <w:lastRenderedPageBreak/>
        <w:t>Пропевание</w:t>
      </w:r>
      <w:proofErr w:type="spellEnd"/>
      <w:r w:rsidRPr="009131A3">
        <w:rPr>
          <w:rFonts w:ascii="Times New Roman" w:hAnsi="Times New Roman" w:cs="Times New Roman"/>
          <w:sz w:val="28"/>
          <w:szCs w:val="28"/>
        </w:rPr>
        <w:t xml:space="preserve"> буквы А. «Как куколку качаем? ААААА» Широко открыть рот, проговариваем букву</w:t>
      </w:r>
      <w:proofErr w:type="gramStart"/>
      <w:r w:rsidRPr="009131A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131A3">
        <w:rPr>
          <w:rFonts w:ascii="Times New Roman" w:hAnsi="Times New Roman" w:cs="Times New Roman"/>
          <w:sz w:val="28"/>
          <w:szCs w:val="28"/>
        </w:rPr>
        <w:t xml:space="preserve"> на выдохе.</w:t>
      </w:r>
    </w:p>
    <w:p w:rsidR="00081468" w:rsidRPr="009131A3" w:rsidRDefault="00081468" w:rsidP="000814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3957"/>
            <wp:effectExtent l="19050" t="0" r="3175" b="0"/>
            <wp:docPr id="15" name="Рисунок 10" descr="http://unikshop.com.ua/uploads/products/rk38x1KFytpdhLEeeLsOLNs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nikshop.com.ua/uploads/products/rk38x1KFytpdhLEeeLsOLNs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68" w:rsidRPr="009131A3" w:rsidRDefault="00081468" w:rsidP="0008146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31A3">
        <w:rPr>
          <w:rFonts w:ascii="Times New Roman" w:hAnsi="Times New Roman" w:cs="Times New Roman"/>
          <w:sz w:val="28"/>
          <w:szCs w:val="28"/>
        </w:rPr>
        <w:t>Дыхательное упражнение. Дуть на вертушку или надувать мыльные пузыри.</w:t>
      </w:r>
      <w:r>
        <w:rPr>
          <w:rFonts w:ascii="Times New Roman" w:hAnsi="Times New Roman" w:cs="Times New Roman"/>
          <w:sz w:val="28"/>
          <w:szCs w:val="28"/>
        </w:rPr>
        <w:t xml:space="preserve"> Следить, чтобы дети делали вдох через нос, а выдох через рот.</w:t>
      </w:r>
      <w:r w:rsidR="00683B1F">
        <w:rPr>
          <w:rFonts w:ascii="Times New Roman" w:hAnsi="Times New Roman" w:cs="Times New Roman"/>
          <w:sz w:val="28"/>
          <w:szCs w:val="28"/>
        </w:rPr>
        <w:t xml:space="preserve"> Щеки при выдохе не надуваются!</w:t>
      </w:r>
    </w:p>
    <w:p w:rsidR="009131A3" w:rsidRDefault="00081468" w:rsidP="000814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4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5525" cy="3258625"/>
            <wp:effectExtent l="19050" t="0" r="0" b="0"/>
            <wp:docPr id="16" name="Рисунок 13" descr="http://paula.com.ru/sites/default/files/booksimages/Obuchenie%20detey%20plavaniyu/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ula.com.ru/sites/default/files/booksimages/Obuchenie%20detey%20plavaniyu/image3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6" cy="326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68" w:rsidRPr="00683B1F" w:rsidRDefault="00683B1F" w:rsidP="00683B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Поймай звук «А». Воспитатель проговаривает звуки речи, а детки хлопают в ладоши,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услышат звук А. звук А произносится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длительно, утрированно.</w:t>
      </w:r>
    </w:p>
    <w:sectPr w:rsidR="00081468" w:rsidRPr="00683B1F" w:rsidSect="0002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434"/>
    <w:multiLevelType w:val="hybridMultilevel"/>
    <w:tmpl w:val="BA0C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52FF"/>
    <w:multiLevelType w:val="hybridMultilevel"/>
    <w:tmpl w:val="A3A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414BA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529A3"/>
    <w:multiLevelType w:val="hybridMultilevel"/>
    <w:tmpl w:val="A3A4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545FB"/>
    <w:multiLevelType w:val="hybridMultilevel"/>
    <w:tmpl w:val="E9B0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C4669"/>
    <w:multiLevelType w:val="hybridMultilevel"/>
    <w:tmpl w:val="F49CC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131A3"/>
    <w:rsid w:val="00024158"/>
    <w:rsid w:val="00081468"/>
    <w:rsid w:val="00683B1F"/>
    <w:rsid w:val="009131A3"/>
    <w:rsid w:val="009375AE"/>
    <w:rsid w:val="009955EB"/>
    <w:rsid w:val="00E13C57"/>
    <w:rsid w:val="00F3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1A3"/>
  </w:style>
  <w:style w:type="paragraph" w:styleId="a5">
    <w:name w:val="Balloon Text"/>
    <w:basedOn w:val="a"/>
    <w:link w:val="a6"/>
    <w:uiPriority w:val="99"/>
    <w:semiHidden/>
    <w:unhideWhenUsed/>
    <w:rsid w:val="0091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Пользоватеь</cp:lastModifiedBy>
  <cp:revision>4</cp:revision>
  <dcterms:created xsi:type="dcterms:W3CDTF">2017-06-06T07:30:00Z</dcterms:created>
  <dcterms:modified xsi:type="dcterms:W3CDTF">2017-06-06T07:35:00Z</dcterms:modified>
</cp:coreProperties>
</file>