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8C" w:rsidRPr="009374FA" w:rsidRDefault="009374FA" w:rsidP="009374F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374FA">
        <w:rPr>
          <w:rFonts w:ascii="Times New Roman" w:hAnsi="Times New Roman" w:cs="Times New Roman"/>
          <w:b/>
          <w:sz w:val="36"/>
          <w:szCs w:val="36"/>
        </w:rPr>
        <w:t>Консультация для родителей</w:t>
      </w:r>
    </w:p>
    <w:p w:rsidR="006B7D8C" w:rsidRDefault="006B7D8C">
      <w:pPr>
        <w:rPr>
          <w:rFonts w:ascii="Times New Roman" w:hAnsi="Times New Roman" w:cs="Times New Roman"/>
          <w:sz w:val="36"/>
          <w:szCs w:val="36"/>
        </w:rPr>
      </w:pPr>
    </w:p>
    <w:p w:rsidR="006B7D8C" w:rsidRDefault="006B7D8C">
      <w:pPr>
        <w:rPr>
          <w:rFonts w:ascii="Times New Roman" w:hAnsi="Times New Roman" w:cs="Times New Roman"/>
          <w:sz w:val="36"/>
          <w:szCs w:val="36"/>
        </w:rPr>
      </w:pPr>
    </w:p>
    <w:p w:rsidR="006B7D8C" w:rsidRDefault="006B7D8C" w:rsidP="006B7D8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B7D8C" w:rsidRPr="006B7D8C" w:rsidRDefault="006B7D8C" w:rsidP="006B7D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7D8C">
        <w:rPr>
          <w:rFonts w:ascii="Times New Roman" w:hAnsi="Times New Roman" w:cs="Times New Roman"/>
          <w:b/>
          <w:sz w:val="36"/>
          <w:szCs w:val="36"/>
        </w:rPr>
        <w:t>Артикуляционная гимнастика и</w:t>
      </w:r>
    </w:p>
    <w:p w:rsidR="006B7D8C" w:rsidRPr="006B7D8C" w:rsidRDefault="006B7D8C" w:rsidP="006B7D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7D8C">
        <w:rPr>
          <w:rFonts w:ascii="Times New Roman" w:hAnsi="Times New Roman" w:cs="Times New Roman"/>
          <w:b/>
          <w:sz w:val="36"/>
          <w:szCs w:val="36"/>
        </w:rPr>
        <w:t>игры на развитие дыхания у детей</w:t>
      </w:r>
    </w:p>
    <w:p w:rsidR="006B7D8C" w:rsidRPr="006B7D8C" w:rsidRDefault="006B7D8C" w:rsidP="006B7D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7D8C">
        <w:rPr>
          <w:rFonts w:ascii="Times New Roman" w:hAnsi="Times New Roman" w:cs="Times New Roman"/>
          <w:b/>
          <w:sz w:val="36"/>
          <w:szCs w:val="36"/>
        </w:rPr>
        <w:t>как профилактика речевого недоразвития.</w:t>
      </w:r>
    </w:p>
    <w:p w:rsidR="006B7D8C" w:rsidRDefault="006B7D8C">
      <w:pPr>
        <w:rPr>
          <w:rFonts w:ascii="Times New Roman" w:hAnsi="Times New Roman" w:cs="Times New Roman"/>
          <w:sz w:val="36"/>
          <w:szCs w:val="36"/>
        </w:rPr>
      </w:pPr>
    </w:p>
    <w:p w:rsidR="006B7D8C" w:rsidRDefault="006B7D8C">
      <w:pPr>
        <w:rPr>
          <w:rFonts w:ascii="Times New Roman" w:hAnsi="Times New Roman" w:cs="Times New Roman"/>
          <w:sz w:val="36"/>
          <w:szCs w:val="36"/>
        </w:rPr>
      </w:pPr>
    </w:p>
    <w:p w:rsidR="006B7D8C" w:rsidRPr="006B7D8C" w:rsidRDefault="006B7D8C">
      <w:pPr>
        <w:rPr>
          <w:rFonts w:ascii="Times New Roman" w:hAnsi="Times New Roman" w:cs="Times New Roman"/>
          <w:sz w:val="36"/>
          <w:szCs w:val="36"/>
        </w:rPr>
      </w:pPr>
    </w:p>
    <w:p w:rsidR="006B7D8C" w:rsidRDefault="006B7D8C">
      <w:r w:rsidRPr="006B7D8C">
        <w:rPr>
          <w:noProof/>
          <w:lang w:eastAsia="ru-RU"/>
        </w:rPr>
        <w:drawing>
          <wp:inline distT="0" distB="0" distL="0" distR="0">
            <wp:extent cx="6149880" cy="3448050"/>
            <wp:effectExtent l="0" t="0" r="3810" b="0"/>
            <wp:docPr id="2" name="Рисунок 2" descr="C:\Users\user\Documents\Аттестация\2017-10-26_16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Аттестация\2017-10-26_161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641" cy="3460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D8C" w:rsidRDefault="006B7D8C"/>
    <w:p w:rsidR="006B7D8C" w:rsidRDefault="006B7D8C">
      <w:r>
        <w:br w:type="page"/>
      </w:r>
    </w:p>
    <w:p w:rsidR="0078484B" w:rsidRDefault="0078484B" w:rsidP="0078484B">
      <w:pPr>
        <w:spacing w:after="15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84B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АРТИКУЛЯЦИОННАЯ ГИМНАСТИКА – это совокупность специальных упражнений, направленных на укрепление мышц артикуляционного аппар</w:t>
      </w:r>
      <w:r w:rsidRPr="0078484B">
        <w:rPr>
          <w:rFonts w:ascii="Times New Roman" w:hAnsi="Times New Roman" w:cs="Times New Roman"/>
          <w:iCs/>
          <w:color w:val="000000"/>
          <w:sz w:val="28"/>
          <w:szCs w:val="28"/>
        </w:rPr>
        <w:t>а</w:t>
      </w:r>
      <w:r w:rsidRPr="0078484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та, развитие силы, подвижности и </w:t>
      </w:r>
      <w:proofErr w:type="spellStart"/>
      <w:r w:rsidRPr="0078484B">
        <w:rPr>
          <w:rFonts w:ascii="Times New Roman" w:hAnsi="Times New Roman" w:cs="Times New Roman"/>
          <w:iCs/>
          <w:color w:val="000000"/>
          <w:sz w:val="28"/>
          <w:szCs w:val="28"/>
        </w:rPr>
        <w:t>дифференцированности</w:t>
      </w:r>
      <w:proofErr w:type="spellEnd"/>
      <w:r w:rsidRPr="0078484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движений органов, участвующих в речевом процессе.</w:t>
      </w:r>
      <w:r w:rsidRPr="007848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484B">
        <w:rPr>
          <w:rFonts w:ascii="Times New Roman" w:hAnsi="Times New Roman" w:cs="Times New Roman"/>
          <w:iCs/>
          <w:color w:val="000000"/>
          <w:sz w:val="28"/>
          <w:szCs w:val="28"/>
        </w:rPr>
        <w:t>ЦЕЛЬ АРТИКУЛЯЦИОННОЙ ГИМНАСТИКИ – выработка полноценных движений и определенных положений органов артикуляционного аппарата, умение объединять простые движения в сложные, необходимые для пр</w:t>
      </w:r>
      <w:r w:rsidRPr="0078484B">
        <w:rPr>
          <w:rFonts w:ascii="Times New Roman" w:hAnsi="Times New Roman" w:cs="Times New Roman"/>
          <w:iCs/>
          <w:color w:val="000000"/>
          <w:sz w:val="28"/>
          <w:szCs w:val="28"/>
        </w:rPr>
        <w:t>а</w:t>
      </w:r>
      <w:r w:rsidRPr="0078484B">
        <w:rPr>
          <w:rFonts w:ascii="Times New Roman" w:hAnsi="Times New Roman" w:cs="Times New Roman"/>
          <w:iCs/>
          <w:color w:val="000000"/>
          <w:sz w:val="28"/>
          <w:szCs w:val="28"/>
        </w:rPr>
        <w:t>вильного произнесения звуков. </w:t>
      </w:r>
      <w:r w:rsidRPr="0078484B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</w:p>
    <w:p w:rsidR="006B7D8C" w:rsidRPr="006B7D8C" w:rsidRDefault="006B7D8C" w:rsidP="0078484B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 по проведению</w:t>
      </w:r>
    </w:p>
    <w:p w:rsidR="006B7D8C" w:rsidRPr="006B7D8C" w:rsidRDefault="006B7D8C" w:rsidP="0078484B">
      <w:pPr>
        <w:spacing w:after="15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артикуляционной гимнастики</w:t>
      </w:r>
      <w:r w:rsidRPr="006B7D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B7D8C" w:rsidRPr="006B7D8C" w:rsidRDefault="006B7D8C" w:rsidP="006B7D8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D8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прочитайте описание упражнения. Попробуйте выпо</w:t>
      </w:r>
      <w:r w:rsidRPr="006B7D8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6B7D8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нить его перед зеркалом. Только после того, как Вы сами освоите это упражнение, предлагайте его ребенку.</w:t>
      </w:r>
    </w:p>
    <w:p w:rsidR="006B7D8C" w:rsidRPr="006B7D8C" w:rsidRDefault="006B7D8C" w:rsidP="006B7D8C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D8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Гимнастика проводится ежедневно по 5-10 минут.</w:t>
      </w:r>
    </w:p>
    <w:p w:rsidR="006B7D8C" w:rsidRPr="006B7D8C" w:rsidRDefault="006B7D8C" w:rsidP="006B7D8C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D8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выполнять сидя перед зеркалом (достаточно настольного зеркала 15*15 см.), в спокойной обстановке, при достаточном освещ</w:t>
      </w:r>
      <w:r w:rsidRPr="006B7D8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7D8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нии.</w:t>
      </w:r>
    </w:p>
    <w:p w:rsidR="006B7D8C" w:rsidRPr="006B7D8C" w:rsidRDefault="006B7D8C" w:rsidP="006B7D8C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D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на 1 занятие включает 5-7 упражнений для губ и языка, 1 у</w:t>
      </w:r>
      <w:r w:rsidRPr="006B7D8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B7D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ражнение для развития речевого дыхания.</w:t>
      </w:r>
    </w:p>
    <w:p w:rsidR="006B7D8C" w:rsidRPr="006B7D8C" w:rsidRDefault="006B7D8C" w:rsidP="006B7D8C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D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упражнение выполняется по 5 раз.</w:t>
      </w:r>
    </w:p>
    <w:p w:rsidR="006B7D8C" w:rsidRPr="006B7D8C" w:rsidRDefault="006B7D8C" w:rsidP="006B7D8C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D8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выполняются после показа взрослого. Для поддержания интереса к гимнастике используются стихи.</w:t>
      </w:r>
    </w:p>
    <w:p w:rsidR="006B7D8C" w:rsidRPr="006B7D8C" w:rsidRDefault="006B7D8C" w:rsidP="006B7D8C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D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того, как упражнение усвоено, ребенок выполняет его без показа взрослого (по названию).</w:t>
      </w:r>
    </w:p>
    <w:p w:rsidR="006B7D8C" w:rsidRPr="006B7D8C" w:rsidRDefault="006B7D8C" w:rsidP="006B7D8C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D8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обязательно контролирует правильность и четкость выпо</w:t>
      </w:r>
      <w:r w:rsidRPr="006B7D8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6B7D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 упражнений.</w:t>
      </w:r>
    </w:p>
    <w:p w:rsidR="006B7D8C" w:rsidRPr="006B7D8C" w:rsidRDefault="006B7D8C" w:rsidP="004F5A19">
      <w:p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D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7848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Комплексы артикуляционной гимнастики рекомендуются учителем логоп</w:t>
      </w:r>
      <w:r w:rsidRPr="0078484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8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 в логопедических тетрадях. </w:t>
      </w:r>
      <w:r w:rsidR="004F5A19" w:rsidRPr="0078484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848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каждом конкретном случае комплекс </w:t>
      </w:r>
      <w:r w:rsidR="004F5A19" w:rsidRPr="007848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r w:rsidR="004F5A19" w:rsidRPr="007848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="004F5A19" w:rsidRPr="007848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ражнений может измен</w:t>
      </w:r>
      <w:r w:rsidRPr="007848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яться  в соответствии с индивидуальными особенн</w:t>
      </w:r>
      <w:r w:rsidRPr="007848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Pr="007848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стями ребенка.</w:t>
      </w:r>
    </w:p>
    <w:p w:rsidR="006B7D8C" w:rsidRPr="006B7D8C" w:rsidRDefault="006B7D8C" w:rsidP="006B7D8C">
      <w:p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D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B7D8C" w:rsidRPr="006B7D8C" w:rsidRDefault="006B7D8C" w:rsidP="006B7D8C">
      <w:pPr>
        <w:spacing w:after="15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D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Комплексы артикуляционной гимнастики.</w:t>
      </w:r>
    </w:p>
    <w:p w:rsidR="006B7D8C" w:rsidRPr="006B7D8C" w:rsidRDefault="006B7D8C" w:rsidP="006B7D8C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D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Общеукрепляющие упражнения: № 1, 2, 3, 4, 5, 6, 7.</w:t>
      </w:r>
    </w:p>
    <w:p w:rsidR="006B7D8C" w:rsidRPr="006B7D8C" w:rsidRDefault="006B7D8C" w:rsidP="006B7D8C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D8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звуков </w:t>
      </w:r>
      <w:r w:rsidRPr="0078484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С, З, Ц</w:t>
      </w:r>
      <w:r w:rsidRPr="006B7D8C">
        <w:rPr>
          <w:rFonts w:ascii="Times New Roman" w:eastAsia="Times New Roman" w:hAnsi="Times New Roman" w:cs="Times New Roman"/>
          <w:sz w:val="28"/>
          <w:szCs w:val="28"/>
          <w:lang w:eastAsia="ru-RU"/>
        </w:rPr>
        <w:t>: № 1, 2, 6, 7, 8.</w:t>
      </w:r>
    </w:p>
    <w:p w:rsidR="006B7D8C" w:rsidRPr="006B7D8C" w:rsidRDefault="006B7D8C" w:rsidP="006B7D8C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D8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звуков </w:t>
      </w:r>
      <w:r w:rsidRPr="0078484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Ш, Ж, Ч, Щ</w:t>
      </w:r>
      <w:r w:rsidRPr="006B7D8C">
        <w:rPr>
          <w:rFonts w:ascii="Times New Roman" w:eastAsia="Times New Roman" w:hAnsi="Times New Roman" w:cs="Times New Roman"/>
          <w:sz w:val="28"/>
          <w:szCs w:val="28"/>
          <w:lang w:eastAsia="ru-RU"/>
        </w:rPr>
        <w:t>: № 1, 4, 5, 6, 9, 10, 11, 12.</w:t>
      </w:r>
    </w:p>
    <w:p w:rsidR="006B7D8C" w:rsidRPr="006B7D8C" w:rsidRDefault="006B7D8C" w:rsidP="006B7D8C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D8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звука </w:t>
      </w:r>
      <w:r w:rsidRPr="0078484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Л</w:t>
      </w:r>
      <w:r w:rsidRPr="006B7D8C">
        <w:rPr>
          <w:rFonts w:ascii="Times New Roman" w:eastAsia="Times New Roman" w:hAnsi="Times New Roman" w:cs="Times New Roman"/>
          <w:sz w:val="28"/>
          <w:szCs w:val="28"/>
          <w:lang w:eastAsia="ru-RU"/>
        </w:rPr>
        <w:t>: № 2, 7, 9, 11, 13, 14, 15.</w:t>
      </w:r>
    </w:p>
    <w:p w:rsidR="006B7D8C" w:rsidRPr="006B7D8C" w:rsidRDefault="006B7D8C" w:rsidP="006B7D8C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D8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звука </w:t>
      </w:r>
      <w:r w:rsidRPr="0078484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</w:t>
      </w:r>
      <w:r w:rsidRPr="006B7D8C">
        <w:rPr>
          <w:rFonts w:ascii="Times New Roman" w:eastAsia="Times New Roman" w:hAnsi="Times New Roman" w:cs="Times New Roman"/>
          <w:sz w:val="28"/>
          <w:szCs w:val="28"/>
          <w:lang w:eastAsia="ru-RU"/>
        </w:rPr>
        <w:t>: № 1, 6, 9, 10, 11, 12, 13, 14, 15, 16, 17, 18.</w:t>
      </w:r>
    </w:p>
    <w:p w:rsidR="006B7D8C" w:rsidRPr="006B7D8C" w:rsidRDefault="006B7D8C" w:rsidP="006B7D8C">
      <w:pPr>
        <w:spacing w:after="15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D8C">
        <w:rPr>
          <w:rFonts w:ascii="Times New Roman" w:eastAsia="Times New Roman" w:hAnsi="Times New Roman" w:cs="Times New Roman"/>
          <w:sz w:val="24"/>
          <w:szCs w:val="24"/>
          <w:lang w:eastAsia="ru-RU"/>
        </w:rPr>
        <w:t> Г</w:t>
      </w:r>
      <w:r w:rsidRPr="006B7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имнастика для губ и языка.</w:t>
      </w:r>
    </w:p>
    <w:tbl>
      <w:tblPr>
        <w:tblW w:w="10650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29"/>
        <w:gridCol w:w="4421"/>
      </w:tblGrid>
      <w:tr w:rsidR="006B7D8C" w:rsidRPr="006B7D8C" w:rsidTr="006B7D8C">
        <w:tc>
          <w:tcPr>
            <w:tcW w:w="6229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1. «Рыба».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 широко открыть. Все зубы видны. Язык спокойно лежит за нижними зубами. Удержать под счет от 1 до 5.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«Лягушка».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Губы растянуть в улыбке. Показать верхние зубы. Ни</w:t>
            </w: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зубы не должны быть видны. Удержать под счет от 1 до 5.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«Хоботок».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Зубы сомкнуть, губы вытянуть хоботком. Удержать под счет от 1 до 5.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84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«Заборчик».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Верхнюю губу поднять, нижнюю опустить. Показать сомкнутые зубы. Удержать под счет от 1 до 5.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«Бублик».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Округленные губы слегка вытянуть вперед. Зубы о</w:t>
            </w: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крыть. Удержать под счет от 1 до 5.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6. «Лопата».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Широкий язык расслабить, положить на нижнюю губу. Следить, чтобы язык не дрожал. Удержать под счет от 1 до 5.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«Иголочка».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 широко открыть. Все зубы видны. Напряженный язык высунуть далеко вперед, сделать его узким.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Удержать под счет от 1 до 5.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«Чистим зубы».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 приоткрыт, видны все зубы. Языком почистить ни</w:t>
            </w: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зубы с внутренней стороны (движениями вправо-влево). Нижняя челюсть неподвижна. Выполнять под счет от 1 до 5.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84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«Качели».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Высунуть узкий язык. Кончиком языка тянуться попер</w:t>
            </w: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менно то к носу, то к подбородку. Рот не закрывать. Нижняя губа не натягивается на нижние зубы. Нижняя челюсть неподвижна. Выполнять под счет от 1 до 5.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 «Вкусное варенье».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Представить, что верхняя губа намазана вареньем. Рот приоткрыть, широким кончиком языка облизать губу сверху вниз (но не по кругу). Нижняя челюсть неподви</w:t>
            </w: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на. Повторить 5 раз.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 «Ступеньки».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 широко открыть. Все зубы видны. Язык «прыгает» на первую ступеньку – верхнюю губу (кончик языка должен быть широким), затем </w:t>
            </w:r>
            <w:r w:rsidRPr="00784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верхние зубы и </w:t>
            </w:r>
            <w:r w:rsidRPr="00784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верхние з</w:t>
            </w: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бы. Нижняя челюсть неподвижна. Повторить 5 раз.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 «Чашечка».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 широко открыть. Широкий язык поднять кверху. П</w:t>
            </w: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тянуться к верхним зубам, но не касаться их. Нижняя г</w:t>
            </w: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 не должна натягиваться на зубы. Удержать под счет от 1 до5.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 «Индюшата».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 приоткрыть. Нижняя губа не натягивается на зубы. Широким кончиком языка облизать верхнюю губу сверху вниз, добавить голос. Нижняя челюсть неподвижна.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 «Маляр».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 широко открыть. Все зубы видны. Широким конч</w:t>
            </w: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языка гладить верхнее небо вперед-назад. Нижняя челюсть неподвижна.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 «Дятел».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 широко открыть. Широким кончиком языка ударять по верхним зубам с внутренней стороны (английское Д). Нижняя челюсть неподвижна.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 «Лошадка».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 широко открыть. Присосать спинку языка к небу и оторвать ее (пощелкать языком). Все зубы видны. Ни</w:t>
            </w: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няя челюсть неподвижна.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 «Грибок».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Открыть рот. Присосать язык к небу. Язык похож на гриб-волнушку: подъязычная уздечка – ножка, спинка языка – шляпка.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 «Гармошка».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 широко открыть. Все зубы видны. Присосать язык к небу («грибок»). Смыкать и размыкать зубы, не отрывая языка от неба. Губы в улыбке.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Открывает рыба рот,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не слышно, что поет. 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Тянуть губы прямо к ушкам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нравится лягушкам;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Улыбаются, смеются,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глаза у них, как блюдца.</w:t>
            </w:r>
          </w:p>
          <w:p w:rsidR="006B7D8C" w:rsidRPr="0078484B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Подражаю я слону,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Губы хоботом тяну.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Зубы ровно мы смыкаем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заборчик получаем.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сейчас раздвинем губы,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Посчитаем наши зубы.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Бублик мы изобразили –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Плавно губы округлили.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теперь нельзя смыкать,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Бублик надо удержать.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Язык лопатой положи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под счет его держи.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Раз, два, три, четыре, пять,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надо расслаблять.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иголочкой потом.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потянем острием.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Чищу зубы, посмотри,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болели чтоб они.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качелях я качаюсь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Вверх-вниз, вверх-вниз.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все выше поднимаюсь –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Вверх-вниз, вверх-вниз.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Ох, и вкусное варенье!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Жаль, осталось на губе.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Язычок я подниму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варенье оближу.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Язычок пошел гулять,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ступенечкам</w:t>
            </w:r>
            <w:proofErr w:type="spellEnd"/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шагать.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Язык широкий положи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под счет его держи.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Получилась пиала –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Округленная она.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рот ее мы занесем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края к зубам прижмем.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Индюшата-малышата</w:t>
            </w:r>
            <w:proofErr w:type="spellEnd"/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Ножками топочут,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Весело </w:t>
            </w:r>
            <w:proofErr w:type="spellStart"/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болбочут</w:t>
            </w:r>
            <w:proofErr w:type="gramStart"/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:Б</w:t>
            </w:r>
            <w:proofErr w:type="gramEnd"/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БЛ – БЛ.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Красить потолок пора.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Пригласили маляра.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Кисть ведем вперед-назад,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маляр работе рад.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Целый день я стучу,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Червячка поймать хочу.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Хоть и скрылся под корой,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равно ты будешь </w:t>
            </w:r>
            <w:proofErr w:type="spellStart"/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</w:t>
            </w:r>
            <w:proofErr w:type="gramStart"/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!Д</w:t>
            </w:r>
            <w:proofErr w:type="gramEnd"/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-Д-Д-Д-Д</w:t>
            </w:r>
            <w:proofErr w:type="spellEnd"/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Я люблю свою лошадку.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Причешу ей шерстку гладко,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Гребешком приглажу хвостик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верхом поеду в гости.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лесной опушке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Вырос гриб-волнушка.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гармошке я играю,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 пошире открываю.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небу язычок прижму,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челюсть отведу. </w:t>
            </w:r>
          </w:p>
          <w:p w:rsidR="006B7D8C" w:rsidRPr="006B7D8C" w:rsidRDefault="006B7D8C" w:rsidP="006B7D8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8484B" w:rsidRDefault="0078484B" w:rsidP="006B7D8C">
      <w:pPr>
        <w:spacing w:after="15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D8C" w:rsidRPr="006B7D8C" w:rsidRDefault="006B7D8C" w:rsidP="006B7D8C">
      <w:pPr>
        <w:spacing w:after="15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D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784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для развития подвижности губ.</w:t>
      </w:r>
    </w:p>
    <w:p w:rsidR="006B7D8C" w:rsidRPr="006B7D8C" w:rsidRDefault="006B7D8C" w:rsidP="0078484B">
      <w:p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B7D8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выполняются ежедневно перед зеркалом, каждое – по 5 раз. Необходимое положение губ удерживается под счет от 1 до 5. Вытянуть сомкнутые губы вперед, вернуть в исходное положение.</w:t>
      </w:r>
    </w:p>
    <w:p w:rsidR="006B7D8C" w:rsidRPr="006B7D8C" w:rsidRDefault="006B7D8C" w:rsidP="006B7D8C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D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Растянуть губы в улыбку (зубы сомкнуты), и. п.</w:t>
      </w:r>
    </w:p>
    <w:p w:rsidR="006B7D8C" w:rsidRPr="006B7D8C" w:rsidRDefault="006B7D8C" w:rsidP="006B7D8C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D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Растянуть губы в улыбку (зубы приоткрыты), и. п.</w:t>
      </w:r>
    </w:p>
    <w:p w:rsidR="006B7D8C" w:rsidRPr="006B7D8C" w:rsidRDefault="006B7D8C" w:rsidP="006B7D8C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D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Подтянуть верхнюю губу вверх (зубы сомкнуты), и. п.</w:t>
      </w:r>
    </w:p>
    <w:p w:rsidR="006B7D8C" w:rsidRPr="006B7D8C" w:rsidRDefault="006B7D8C" w:rsidP="006B7D8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D8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Языком вытягивать верхнюю губу.</w:t>
      </w:r>
    </w:p>
    <w:p w:rsidR="006B7D8C" w:rsidRPr="006B7D8C" w:rsidRDefault="006B7D8C" w:rsidP="006B7D8C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D8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Удерживать губами трубочки разного диаметра, обхват их губами.</w:t>
      </w:r>
    </w:p>
    <w:p w:rsidR="006B7D8C" w:rsidRPr="006B7D8C" w:rsidRDefault="006B7D8C" w:rsidP="006B7D8C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D8C">
        <w:rPr>
          <w:rFonts w:ascii="Times New Roman" w:eastAsia="Times New Roman" w:hAnsi="Times New Roman" w:cs="Times New Roman"/>
          <w:sz w:val="28"/>
          <w:szCs w:val="28"/>
          <w:lang w:eastAsia="ru-RU"/>
        </w:rPr>
        <w:t>Втянуть губы внутрь рта, плотно прижимая их к зубам.</w:t>
      </w:r>
    </w:p>
    <w:p w:rsidR="006B7D8C" w:rsidRPr="006B7D8C" w:rsidRDefault="006B7D8C" w:rsidP="006B7D8C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D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Прикусывать нижнюю губу верхними зубами.</w:t>
      </w:r>
    </w:p>
    <w:p w:rsidR="006B7D8C" w:rsidRPr="006B7D8C" w:rsidRDefault="006B7D8C" w:rsidP="006B7D8C">
      <w:pPr>
        <w:numPr>
          <w:ilvl w:val="0"/>
          <w:numId w:val="1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D8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Вращательные движения губами, вытянутыми хоботком.</w:t>
      </w:r>
    </w:p>
    <w:p w:rsidR="00D00494" w:rsidRDefault="006B7D8C" w:rsidP="00D00494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D8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Плотно сомкнуть губы, надуть щеки, перемещать воздух из одной щ</w:t>
      </w:r>
      <w:r w:rsidRPr="006B7D8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7D8C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в другую.</w:t>
      </w:r>
    </w:p>
    <w:p w:rsidR="00F83C02" w:rsidRPr="00A94B45" w:rsidRDefault="00D00494" w:rsidP="00A94B45">
      <w:pPr>
        <w:spacing w:before="100" w:beforeAutospacing="1" w:after="100" w:afterAutospacing="1" w:line="360" w:lineRule="auto"/>
        <w:ind w:left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94B4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Упражнения на развитие речевого дыхания.</w:t>
      </w:r>
    </w:p>
    <w:p w:rsidR="00D00494" w:rsidRPr="00D00494" w:rsidRDefault="00D00494" w:rsidP="00F83C0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дыхание – это возможность человека выполнять короткий глубокий вход и рационально распределять воздух при выдохе с одновременным пр</w:t>
      </w:r>
      <w:r w:rsidRPr="00D00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00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изнесением различных звукосочетаний. Только правильное речевое дыхание позволяет человеку затрачивать меньше мышечной энергии, но вместе с этим добиваться максимального звука и плавности.</w:t>
      </w:r>
    </w:p>
    <w:p w:rsidR="00D00494" w:rsidRPr="00D00494" w:rsidRDefault="00D00494" w:rsidP="00A94B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плохо говорит, то начинать работу по развитию речи следует, прежде всего, с развития дыхания. Развивать дыхание помогают различные игры и упражнения. Для чего это нужно? Правильное (физиологическое) д</w:t>
      </w:r>
      <w:r w:rsidRPr="00D00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D00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хание поможет ребенку научиться говорить спокойно, плавно, не торопясь. </w:t>
      </w:r>
      <w:r w:rsidRPr="00D00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Некоторые упражнения для развития дыхания помогают также научить р</w:t>
      </w:r>
      <w:r w:rsidRPr="00D00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00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бенка правильно произносить те или иные звуки.</w:t>
      </w:r>
    </w:p>
    <w:p w:rsidR="00D00494" w:rsidRPr="00A94B45" w:rsidRDefault="00D00494" w:rsidP="00A94B45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4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дыхательной гимнастики проводятся ежедневно в течение 5—10 минут в хорошо проветриваемом помещении. Их можно использовать как физкультминутки в процессе занятия или как его часть, направленную на развитие речевого дыхания.</w:t>
      </w:r>
    </w:p>
    <w:p w:rsidR="00A94B45" w:rsidRDefault="00D00494" w:rsidP="00A94B45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Приступая к развитию у ребенка речевого дыхания, необходимо пре</w:t>
      </w:r>
      <w:r w:rsidRPr="00A94B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</w:t>
      </w:r>
      <w:r w:rsidRPr="00A94B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 всего </w:t>
      </w:r>
      <w:r w:rsidRPr="00A94B4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сформировать сильный плавный ротовой выдох.</w:t>
      </w:r>
      <w:r w:rsidRPr="00A94B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При этом надо на</w:t>
      </w:r>
      <w:r w:rsidRPr="00A94B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Pr="00A94B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чить ребенка контролировать время выдоха, расходовать воздух экономно. Дополнительно у ребенка развивается способность направлять воздушную струю в нужном направлении.</w:t>
      </w:r>
    </w:p>
    <w:p w:rsidR="00A94B45" w:rsidRDefault="00D00494" w:rsidP="00A94B45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94B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время проведения описанных игр необходим постоянный контроль за правильностью дыхания. </w:t>
      </w:r>
      <w:r w:rsidRPr="00A94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4B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Запомните параметры правильного ротового выдоха:</w:t>
      </w:r>
      <w:r w:rsidRPr="00A94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4B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выдоху предшествует сильный вдох через нос - "набираем полную грудь воздуха";</w:t>
      </w:r>
      <w:r w:rsidRPr="00A94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4B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выдох происходит плавно, а не толчками;</w:t>
      </w:r>
      <w:r w:rsidRPr="00A94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4B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 время выдоха губы складываются трубочкой, не следует сжимать губы, надувать щеки;</w:t>
      </w:r>
      <w:r w:rsidRPr="00A94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4B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 время выдоха воздух выходит через рот, нельзя допускать выхода возд</w:t>
      </w:r>
      <w:r w:rsidRPr="00A94B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Pr="00A94B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ха через нос (если ребенок выдыхает через нос, можно зажать ему ноздри, чтобы он ощутил, как должен выходить воздух);</w:t>
      </w:r>
      <w:r w:rsidRPr="00A94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4B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выдыхать следует, пока не закончится воздух;</w:t>
      </w:r>
      <w:r w:rsidRPr="00A94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4B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 время пения или разговора нельзя добирать воздух при помощи частых коротких вдохов.</w:t>
      </w:r>
    </w:p>
    <w:p w:rsidR="00D00494" w:rsidRPr="00A94B45" w:rsidRDefault="00D00494" w:rsidP="00A94B45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B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проведении игр, направленных на развитие у ребенка дыхания, н</w:t>
      </w:r>
      <w:r w:rsidRPr="00A94B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A94B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обходимо иметь в виду, что дыхательные упражнения быстро утомляют р</w:t>
      </w:r>
      <w:r w:rsidRPr="00A94B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A94B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бенка, даже могут вызвать головокружение. Поэтому такие игры необходимо ограничивать по времени (можно использовать песочные часы) и обязател</w:t>
      </w:r>
      <w:r w:rsidRPr="00A94B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</w:t>
      </w:r>
      <w:r w:rsidRPr="00A94B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чередовать с другими упражнениями.</w:t>
      </w:r>
      <w:r w:rsidRPr="00A94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4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A94B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Перечисленные ниже игры и упражнения помогут научить ребенка плавно выдыхать через рот сильную направленную струю воздуха.</w:t>
      </w:r>
    </w:p>
    <w:p w:rsidR="004B7B0D" w:rsidRPr="00A94B45" w:rsidRDefault="00D00494" w:rsidP="00A94B45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A94B45">
        <w:rPr>
          <w:color w:val="000000"/>
          <w:sz w:val="28"/>
          <w:szCs w:val="28"/>
        </w:rPr>
        <w:br/>
      </w:r>
      <w:r w:rsidR="004B7B0D" w:rsidRPr="00A94B45">
        <w:rPr>
          <w:color w:val="111111"/>
          <w:sz w:val="28"/>
          <w:szCs w:val="28"/>
          <w:u w:val="single"/>
          <w:bdr w:val="none" w:sz="0" w:space="0" w:color="auto" w:frame="1"/>
        </w:rPr>
        <w:t>Условия проведения</w:t>
      </w:r>
      <w:r w:rsidR="004B7B0D" w:rsidRPr="00A94B45">
        <w:rPr>
          <w:color w:val="111111"/>
          <w:sz w:val="28"/>
          <w:szCs w:val="28"/>
        </w:rPr>
        <w:t>:</w:t>
      </w:r>
    </w:p>
    <w:p w:rsidR="004B7B0D" w:rsidRPr="00A94B45" w:rsidRDefault="004B7B0D" w:rsidP="00A94B45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Не заниматься в пыльном, не проветренном, или сыром помещении;</w:t>
      </w:r>
    </w:p>
    <w:p w:rsidR="004B7B0D" w:rsidRPr="00A94B45" w:rsidRDefault="004B7B0D" w:rsidP="00A94B45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Температура воздуха должна быть на уровне 18-20</w:t>
      </w:r>
      <w:proofErr w:type="gramStart"/>
      <w:r w:rsidRPr="00A94B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proofErr w:type="gramEnd"/>
      <w:r w:rsidRPr="00A94B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B7B0D" w:rsidRPr="00A94B45" w:rsidRDefault="004B7B0D" w:rsidP="00A94B45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Одежда не должна стеснять движений;</w:t>
      </w:r>
    </w:p>
    <w:p w:rsidR="004B7B0D" w:rsidRPr="00A94B45" w:rsidRDefault="004B7B0D" w:rsidP="00A94B45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Не заниматься сразу после приема пищи (не раньше, чем через 30 минут после еды, или на голодный желудок, при недомогании;</w:t>
      </w:r>
    </w:p>
    <w:p w:rsidR="004B7B0D" w:rsidRPr="00A94B45" w:rsidRDefault="004B7B0D" w:rsidP="00A94B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Не заниматься с ребенком, если у него заболевание органов </w:t>
      </w:r>
      <w:r w:rsidRPr="00A94B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дыхания в ос</w:t>
      </w:r>
      <w:r w:rsidRPr="00A94B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</w:t>
      </w:r>
      <w:r w:rsidRPr="00A94B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рой стадии</w:t>
      </w:r>
      <w:r w:rsidRPr="00A94B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00494" w:rsidRPr="00D00494" w:rsidRDefault="00A94B45" w:rsidP="00A94B45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О</w:t>
      </w:r>
      <w:r w:rsidR="004B7B0D" w:rsidRPr="00A94B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граничивать по времени и обязательно чередовать с другими упражн</w:t>
      </w:r>
      <w:r w:rsidR="004B7B0D" w:rsidRPr="00A94B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4B7B0D" w:rsidRPr="00A94B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ниями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4B45" w:rsidRDefault="00D00494" w:rsidP="00D0049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660066"/>
          <w:sz w:val="24"/>
          <w:szCs w:val="24"/>
          <w:shd w:val="clear" w:color="auto" w:fill="FFFFFF"/>
          <w:lang w:eastAsia="ru-RU"/>
        </w:rPr>
      </w:pP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94B45" w:rsidRDefault="00A94B45">
      <w:pPr>
        <w:rPr>
          <w:rFonts w:ascii="Times New Roman" w:eastAsia="Times New Roman" w:hAnsi="Times New Roman" w:cs="Times New Roman"/>
          <w:b/>
          <w:bCs/>
          <w:color w:val="660066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0066"/>
          <w:sz w:val="24"/>
          <w:szCs w:val="24"/>
          <w:shd w:val="clear" w:color="auto" w:fill="FFFFFF"/>
          <w:lang w:eastAsia="ru-RU"/>
        </w:rPr>
        <w:br w:type="page"/>
      </w:r>
    </w:p>
    <w:p w:rsidR="00D00494" w:rsidRPr="00D00494" w:rsidRDefault="00D00494" w:rsidP="00D0049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494">
        <w:rPr>
          <w:rFonts w:ascii="Times New Roman" w:eastAsia="Times New Roman" w:hAnsi="Times New Roman" w:cs="Times New Roman"/>
          <w:b/>
          <w:bCs/>
          <w:color w:val="660066"/>
          <w:sz w:val="24"/>
          <w:szCs w:val="24"/>
          <w:shd w:val="clear" w:color="auto" w:fill="FFFFFF"/>
          <w:lang w:eastAsia="ru-RU"/>
        </w:rPr>
        <w:lastRenderedPageBreak/>
        <w:t>Игры и упражнения для развития плавного ротового выдоха</w:t>
      </w:r>
      <w:proofErr w:type="gramStart"/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shd w:val="clear" w:color="auto" w:fill="FFFFFF"/>
          <w:lang w:eastAsia="ru-RU"/>
        </w:rPr>
        <w:t>Л</w:t>
      </w:r>
      <w:proofErr w:type="gramEnd"/>
      <w:r w:rsidRPr="00D0049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shd w:val="clear" w:color="auto" w:fill="FFFFFF"/>
          <w:lang w:eastAsia="ru-RU"/>
        </w:rPr>
        <w:t>ети, бабочка!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Цель: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развитие длительного непрерывного ротового выдоха; активизация губных мышц.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Оборудование: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2-3 яркие бумажные бабочки.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Ход игры: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Перед началом занятия к каждой бабочке привяжите нитку длиной 20-40 см, нитки прикрепите к шнуру на некотором расстоянии друг от друга. Шнур натяните так, чтобы бабочки висели на уровне лица стоящего ребенка.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83C0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428875" cy="1362075"/>
            <wp:effectExtent l="0" t="0" r="9525" b="9525"/>
            <wp:docPr id="9" name="Рисунок 9" descr="развитие речевого дых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звитие речевого дых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Педагог показывает ребенку бабочек и предлагает поиграть с ними.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Смотри, какие красивые разноцветные бабочки! Посмотрим, умеют ли они летать.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Педагог дует на бабочек.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Смотри, полетели! Как живые! Теперь ты попробуй подуть. Какая бабочка улетит дал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ь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ше?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Ребенок встает возле бабочек и дует на них. Необходимо следить, чтобы ребенок стоял прямо, при выдохе не поднимал плечи</w:t>
      </w:r>
      <w:r w:rsidRPr="00A94B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 дул на одном выдохе, не добирая воздух, не над</w:t>
      </w:r>
      <w:r w:rsidRPr="00A94B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</w:t>
      </w:r>
      <w:r w:rsidRPr="00A94B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вал щеки, а губы слегка выдвигал вперед.</w:t>
      </w:r>
      <w:r w:rsidRPr="00A94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Дуть можно не более 10 секунд с паузами, чтобы не закружилась голова.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shd w:val="clear" w:color="auto" w:fill="FFFFFF"/>
          <w:lang w:eastAsia="ru-RU"/>
        </w:rPr>
        <w:t>Ветерок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Цель: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развитие сильного плавного ротового выдоха; активизация губных мышц.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Оборудование: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бумажные султанчики (метёлочки). 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Ход игры: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Перед началом игры необходимо подготовить метёлочки. Для этого прикрепите полоски цветной бумаги к деревянной палочке. Можно использовать тонкую папиросную бумагу, или елочное украшение "дождик".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Педагог предлагает поиграть с метёлочкой. Показывает, как можно подуть на бумажные полоски, потом предлагает подуть ребенку.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94B45" w:rsidRPr="00F83C0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9050" distR="19050" simplePos="0" relativeHeight="251658240" behindDoc="0" locked="0" layoutInCell="1" allowOverlap="0">
            <wp:simplePos x="0" y="0"/>
            <wp:positionH relativeFrom="column">
              <wp:posOffset>-781050</wp:posOffset>
            </wp:positionH>
            <wp:positionV relativeFrom="line">
              <wp:posOffset>-1276350</wp:posOffset>
            </wp:positionV>
            <wp:extent cx="1647825" cy="2286000"/>
            <wp:effectExtent l="0" t="0" r="9525" b="0"/>
            <wp:wrapSquare wrapText="bothSides"/>
            <wp:docPr id="10" name="Рисунок 10" descr="развитие дых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звитие дых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Представь, что это волшебное дерево. Подул ветерок - и зашелестели на дереве листо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ки! Вот так! А теперь ты подуй!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Игра может проводиться как индивидуально, так и в группе детей. Во вт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ром случае дети дуют на свои метёлочки одновременно.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D0049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shd w:val="clear" w:color="auto" w:fill="FFFFFF"/>
          <w:lang w:eastAsia="ru-RU"/>
        </w:rPr>
        <w:t>Осенние листья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Цель: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обучение плавному свободному выдоху; активизация губных мышц.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Оборудование: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осенние кленовые листья, ваза.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83C0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857500" cy="2028825"/>
            <wp:effectExtent l="0" t="0" r="0" b="9525"/>
            <wp:docPr id="8" name="Рисунок 8" descr="развитие дых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звитие дых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Ход игры: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Перед занятием соберите вместе с ребенком букет осенних листьев (желател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ь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кленовых, так как у них длинные стебли) и поставьте их в вазу. Предложите подуть на листья.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Красивые листья мы с тобой собрали в парке. Вот желтый листок, а вот красный. По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нишь, как листья шуршали на ветках? Давай подуем на листья!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Взрослый вместе с ребенком или группой детей дует на листья в вазе, обращает их вним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ние на то, какое шуршание издают листья.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shd w:val="clear" w:color="auto" w:fill="FFFFFF"/>
          <w:lang w:eastAsia="ru-RU"/>
        </w:rPr>
        <w:t>Листопад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Цель: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обучение плавному свободному выдоху; активизация губных мышц.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Оборудование: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вырезанные из тонкой двухсторонней цветной бумаги желтые, красные, оранжевые листочки; ведерко. 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Ход игры: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Педагог выкладывает на столе листочки, напоминает детям про осень.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Представьте, что сейчас осень. Красные, желтые, оранжевые листья падают с деревьев. Подул ветер - разбросал все листья по земле! Давайте сделаем ветер - подуем на листья!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Взрослый вместе с детьми дует на листья, пока все листочки не окажутся на полу. При этом необходимо следить за правильностью осуществления ротового выдоха, а также за тем, чтобы дети не переутомлялись.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Все листики на земле... Давайте соберем листочки в ведерко. Педагог и дети собирают листочки. Затем игра повторяется снова.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shd w:val="clear" w:color="auto" w:fill="FFFFFF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00494" w:rsidRPr="00D00494" w:rsidRDefault="00D00494" w:rsidP="00D0049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49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shd w:val="clear" w:color="auto" w:fill="FFFFFF"/>
          <w:lang w:eastAsia="ru-RU"/>
        </w:rPr>
        <w:lastRenderedPageBreak/>
        <w:t>Снег идёт!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Цель: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формирование плавного длительного выдоха; активизация губных мышц.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Оборудование: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кусочки ваты.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Ход игры: 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Педагог раскладывает на столе кусочки ваты, напоминает детям про зиму.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Представьте, что сейчас зима. На улице снежок падает. Давайте подуем на снежинки!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Взрослый показывает, как дуть на вату, дети повторяют. Затем все поднимают вату, и игра повторяется снова</w:t>
      </w:r>
    </w:p>
    <w:p w:rsidR="00A94B45" w:rsidRDefault="00D00494" w:rsidP="00D0049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shd w:val="clear" w:color="auto" w:fill="FFFFFF"/>
          <w:lang w:eastAsia="ru-RU"/>
        </w:rPr>
      </w:pPr>
      <w:r w:rsidRPr="00D0049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shd w:val="clear" w:color="auto" w:fill="FFFFFF"/>
          <w:lang w:eastAsia="ru-RU"/>
        </w:rPr>
        <w:t>Одуванчик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Цель: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развитие плавного длительного выдоха через рот; активизация губных мышц.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Ход игры: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Игру проводят на воздухе - на полянке, где растут одуванчики. Взрослый пре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лагает детям найти среди желтых одуванчиков уже отцветшие и сорвать их. Затем пок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зывает, как можно подуть на одуванчик, чтобы слетели все пушинки. После этого предл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гает детям подуть на свои одуванчики.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Давайте подуем на одуванчики! Дуйте один раз, но сильно - чтобы все пушинки слетели. Смотрите, летят пушинки, как маленькие </w:t>
      </w:r>
      <w:proofErr w:type="spellStart"/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парашютики</w:t>
      </w:r>
      <w:proofErr w:type="spellEnd"/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Можно устроить соревнование: каждый из детей дует на свой одуванчик один раз. Поб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ждают те из детей, у которых на головке цветка не останется ни одной пушинки.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Также можно организовать игру "Дед или баба?":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Давайте поиграем в игру "Дед или баба?"! Подуйте на свои одуванчики только один раз. Если на головке цветка не осталось пушинок - это лысая голова. Значит, получился дед. Если пушинки остались - это волосы на голове - то получилась баба. Выигрывает тот, у кого получился дед!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shd w:val="clear" w:color="auto" w:fill="FFFFFF"/>
          <w:lang w:eastAsia="ru-RU"/>
        </w:rPr>
        <w:t>Вертушка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94B45" w:rsidRPr="00F83C0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05000" cy="2600325"/>
            <wp:effectExtent l="0" t="0" r="0" b="9525"/>
            <wp:docPr id="7" name="Рисунок 7" descr="развитие дых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звитие дыхан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Цель: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развитие длительного плавного выдоха; активизация губных мышц.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Оборудование: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игрушка-вертушка.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Ход игры: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Перед началом игры подготовьте игрушку-вертушку. Можно изготовить ее с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мостоятельно при помощи бумаги и деревянной палочки.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Покажите ребенку вертушку. На улице продемонстрируйте, как она начинает вертеться от дуновения ветра. Затем предложите подуть на нее самостоятельно</w:t>
      </w:r>
      <w:proofErr w:type="gramStart"/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Давай сделаем ветер - подуем на вертушку. Вот как завертелась! Подуй еще сильнее - вертушка вертится быстрее.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Игра может проводиться как индивидуально, так и в группе детей.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D0049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shd w:val="clear" w:color="auto" w:fill="FFFFFF"/>
          <w:lang w:eastAsia="ru-RU"/>
        </w:rPr>
        <w:t>Песня ветра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Цель: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развитие сильного плавного выдоха; активизация губных мышц.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Оборудование: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китайский колокольчик "песня ветра". 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Ход игры: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Подвесьте колокольчик на удобном для ребенка расстоянии (на уровне лица стоящего ребенка) и предложите подуть на него. Обратите внимание на то, какой мел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дичный получается звук. Затем предложите подуть сильнее - звук стал громче.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83C0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143000" cy="2647950"/>
            <wp:effectExtent l="0" t="0" r="0" b="0"/>
            <wp:docPr id="6" name="Рисунок 6" descr="развитие дых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звитие дыхан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Игра может проводиться как индивидуально, так и в группе детей.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shd w:val="clear" w:color="auto" w:fill="FFFFFF"/>
          <w:lang w:eastAsia="ru-RU"/>
        </w:rPr>
        <w:t>Летите, птички!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Цель: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развитие длительного направленного плавного ротового выдоха; активизация гу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ных мышц.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Оборудование: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2-3 разноцветные птички, сложенные из бумаги (оригами).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Ход игры: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Ребенок сидит за столом. На стол напротив ребенка кладут одну птичку. Пед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гог предлагает ребенку подуть на птичку, чтобы она улетела как можно дальше (дуть можно один раз).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Какая красивая у тебя птичка! А она умеет летать? Подуй так, чтобы птичка улетела д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леко! Дуть можно один раз. Вдохни и набери побольше воздуха. Полетела птичка!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ходе групповой игры можно устроить соревнование между двумя-тремя детьми: ка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дый дует на свою птичку. Побеждает тот, чья птица улетела дальше. Взрослый следит за тем, чтобы дети не надували щеки, дули только один раз, сильно не напрягались.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94B45" w:rsidRDefault="00D00494" w:rsidP="00D00494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D0049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shd w:val="clear" w:color="auto" w:fill="FFFFFF"/>
          <w:lang w:eastAsia="ru-RU"/>
        </w:rPr>
        <w:t>Катись, карандаш!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Цель: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развитие длительного плавного выдоха; активизация губных мышц.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Оборудование: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карандаши с гладкой или ребристой поверхностью. 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Ход игры: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Ребенок сидит за столом. На столе на расстоянии 20 см от ребенка положите карандаш. Сначала взрослый показывает, как с силой дуть на карандаш, чтобы он укати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ся на противоположный конец стола. Затем предлагает ребенку подуть на карандаш. Вт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рой участник игры ловит карандаш на противоположном конце стола. Можно продолжить игру, сидя напротив друг друга, и перекатывая друг другу карандаш с одного конца стола на другой.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Организуя игру в группе, можно устроить соревнование: двое детей сидят за столом, п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ред ними лежат карандаши. Дуть на карандаш можно только один раз. Побеждает тот, чей карандаш укатился дальше.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D0049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shd w:val="clear" w:color="auto" w:fill="FFFFFF"/>
          <w:lang w:eastAsia="ru-RU"/>
        </w:rPr>
        <w:t>Весёлые шарики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Цель: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развитие сильного плавного направленного выдоха; активизация губных мышц.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Оборудование: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легкий пластмассовый шарик.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94B45" w:rsidRDefault="00D00494" w:rsidP="00D00494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Ход игры: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 шариками можно играть так же, как с карандашами (</w:t>
      </w:r>
      <w:proofErr w:type="gramStart"/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см</w:t>
      </w:r>
      <w:proofErr w:type="gramEnd"/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предыдущую игру). Можно усложнить игру. Прочертите на столе линию. Затем возьмите шарик и положите на середину стола (на линии). Двое детей сидят за столом напротив друг друга, по разные стороны шарика на линии.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Надо дуть на шарик так, чтобы он укатился на противоположную сторону стола. А тебе нужно постараться, чтобы шарик не попал на твою часть стола. Дуть нужно сильнее. Н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чали!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Побеждает тот, кто сумел сдуть шарик за линию, на противоположную сторону стола.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shd w:val="clear" w:color="auto" w:fill="FFFFFF"/>
          <w:lang w:eastAsia="ru-RU"/>
        </w:rPr>
        <w:t>Воздушный шарик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Цель: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развитие сильного плавного ротового выдоха; активизация губных мышц.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94B45" w:rsidRDefault="00D00494" w:rsidP="00D0049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shd w:val="clear" w:color="auto" w:fill="FFFFFF"/>
          <w:lang w:eastAsia="ru-RU"/>
        </w:rPr>
      </w:pP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Оборудование: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обычный воздушный шар на ниточке; газовый воздушный шар. 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Ход игры: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Повесьте воздушный шар на уровне лица ребенка. Подуйте на шар так, чтобы он высоко взлетел, затем предложите подуть ребенку.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Возможен более сложный вариант игры. Подбросьте воздушный шарик вверх. Предлож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 ребенку подуть на шарик несколько раз так, чтобы он подольше не опускался на пол.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Давай дуть на шарик, чтобы он не упал вниз. Вот так! Сильнее!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Можно поиграть с воздушным шаром, наполненным газом. В этом случае шар привязыв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ется к стульчику или чему-нибудь на полу (желательно, чтобы ниточка оставалась дли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ной). На шар нужно дуть так, чтобы он улетел как можно дальше вперед.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83C0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00225" cy="2409825"/>
            <wp:effectExtent l="0" t="0" r="9525" b="9525"/>
            <wp:docPr id="5" name="Рисунок 5" descr="развитие дых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азвитие дыхания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игра проводится в группе, можно организовать соревнование: двое детей (или н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большие команды) становятся друг напротив друга лицом к шарику (расстояние до шара 50-60 см) и одновременно начинают дуть. Побеждает тот, кому удалось послать шарик на противоположную территорию (можно разделить территорию при помощи ленточки или веревки).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shd w:val="clear" w:color="auto" w:fill="FFFFFF"/>
          <w:lang w:eastAsia="ru-RU"/>
        </w:rPr>
        <w:lastRenderedPageBreak/>
        <w:t>Плыви, кораблик!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Цель: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развитие сильного плавного направленного выдоха; активизация губных мышц.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Оборудование: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бумажные или пластмассовые кораблики; таз с водой.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Ход игры: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 невысокий стол поставьте таз с водой, в котором плавает бумажный кора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лик. Поначалу лучше использовать пластмассовый кораблик, так как бумажные кораблики быстро размокают и тонут. Взрослый дует на кораблик, затем предлагает подуть ребенку.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Представь, что это море. Давай пустим в плавание кораблик. Смотри, какой сильный в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тер! Как быстро поплыл наш корабль. А теперь ты попробуй. Молодец!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Игру можно усложнить, предложив ребенку покататься на кораблике из одного города в другой, обозначив города значками на краях таза. В этом случае струя воздуха во время ротового выдоха должна быть не только сильной, но и направленной.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Можно проводить игру в группе. В этом случае организуйте соревнование: чей кораблик быстрее приплывет к цели.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shd w:val="clear" w:color="auto" w:fill="FFFFFF"/>
          <w:lang w:eastAsia="ru-RU"/>
        </w:rPr>
        <w:t>Уточки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Цель: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развитие сильного плавного направленного выдоха; активизация губных мышц.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Оборудование: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резиновая уточка с утятами (набор для купания); другие легкие резиновые или пластмассовые игрушки, плавающие в воде.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Ход игры: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 невысокий стол поставьте таз с водой. Педагог показывает ребенку утку с утятами и предлагает поиграть.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Представь, что это озеро. Пришла на озеро утка с утятами. Вот как плавает утка.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Взрослый дует на игрушки, предлагает подуть ребенку. Затем игра усложняется.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Посмотри: утята уплыли далеко от мамы. Утка зовёт утят к себе. Давай поможем утятам поскорее приплыть к маме-утке!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этом случае струя воздуха во время ротового выдоха должна быть не только сильной, но и направленной. Можно проводить игру в группе детей.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D0049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shd w:val="clear" w:color="auto" w:fill="FFFFFF"/>
          <w:lang w:eastAsia="ru-RU"/>
        </w:rPr>
        <w:t>Бульки</w:t>
      </w:r>
      <w:proofErr w:type="spellEnd"/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Цель: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развитие сильного ротового выдоха; обучение умению дуть через трубочку; актив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зация губных мышц.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Оборудование: 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стакан с водой, коктейльные трубочки разного диаметра.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Ход игры: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стакан, наполовину наполненный водой, опустите коктейльную трубочку и подуйте в нее - пузыри с громким бульканьем будут подниматься на поверхность. Затем дайте трубочку ребенку и предложите подуть.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- Давай сделаем </w:t>
      </w:r>
      <w:proofErr w:type="gramStart"/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веселые</w:t>
      </w:r>
      <w:proofErr w:type="gramEnd"/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бульки</w:t>
      </w:r>
      <w:proofErr w:type="spellEnd"/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! Возьми трубочку и подуй в стакан воды. Если дуть слабо - получаются маленькие </w:t>
      </w:r>
      <w:proofErr w:type="spellStart"/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бульки</w:t>
      </w:r>
      <w:proofErr w:type="spellEnd"/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А если подуть сильно, то получается целая буря! Давай устроим бурю!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"буре" в воде можно легко оценить силу выдоха и его длительность. В начале занятий диаметр трубочки должен быть 5-6 мм, в дальнейшем можно использовать более тонкие трубочки.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Многие дети, которые привыкли пить сок из пакетиков через трубочку, не сразу поним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ют, что от них требуется, могут начать пить воду (поэтому на всякий случай лучше и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пользовать очищенную питьевую воду). В этом случае сначала предложите подуть через трубочку на кусочек ватки на столе или на ладошку, чтобы почувствовать выходящий из трубочки воздух.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Другая из возможных проблем - ребенок может кусать и грызть мягкую трубочку или п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регибать ее. В этом случае можно использовать корпус </w:t>
      </w:r>
      <w:proofErr w:type="spellStart"/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гелевой</w:t>
      </w:r>
      <w:proofErr w:type="spellEnd"/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ручки - прозрачную тр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бочку из твердой пластмассы.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Кроме этого, ребенок может, держа трубочку в губах, выдыхать воздух через нос. В этом случае следует аккуратно зажать нос малыша пальцами и предложить подуть снова.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00494" w:rsidRPr="00D00494" w:rsidRDefault="00D00494" w:rsidP="00D0049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49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shd w:val="clear" w:color="auto" w:fill="FFFFFF"/>
          <w:lang w:eastAsia="ru-RU"/>
        </w:rPr>
        <w:t>Расти, пена! 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Цель: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развитие сильного ротового выдоха; активизация губных мышц.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Оборудование: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стакан с водой, коктейльные трубочки разного диаметра, жидкость для мытья посуды.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Ход игры: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Эту игру можно предложить ребенку после того, как он научится хорошо дуть через трубочку в стакан с водой (не пьет воду, не перегибает трубочку). Добавьте в воду немного жидкости для мытья посуды, затем возьмите трубочку и подуйте в воду - с гро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ким бульканьем на глазах у ребенка вырастет облако переливающихся пузырей. Затем предложите подуть ребенку. Когда пены станет много, можно подуть на нее.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Сейчас я устрою фокус-покус! Беру жидкость для посуды и капаю в воду... Теперь п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мешаю - ары-бары-топ-топ-топ! Беру трубочку и дую. Смотри, что получилось! Это пена из маленьких и больших пузырьков! Теперь ты попробуй подуть.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После того, как дети на индивидуальных занятиях научатся правильно действовать - дуть в трубочки, не проливать воду и т.п., можно проводить такое занятие в группе.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shd w:val="clear" w:color="auto" w:fill="FFFFFF"/>
          <w:lang w:eastAsia="ru-RU"/>
        </w:rPr>
        <w:t>День рождения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Цель: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развитие сильного длительного плавного ротового выдоха; активизация губных мышц.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br/>
        <w:t>Оборудование: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зефир в шоколаде или пастила; маленькие свечки для торта; игрушечный мишка.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Ход игры: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Приготовьте зефир в шоколаде или пастилу и воткните одну или несколько праздничных свечек - сегодня "день рождения мишки". Вместе с ребенком накройте на стол, используя игрушечную посуду, пригласите гостей - зайчика и куклу, спойте для мишки песенку. Затем торжественно внесите "праздничный торт" с зажженной свечой.</w:t>
      </w:r>
      <w:proofErr w:type="gramStart"/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мишки сегодня день рождения. Ему исполняется один (или больше) год. Давай поздр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вим мишку! Вот праздничный торт - помоги мишке задуть свечи.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Когда ребенок задувает свечу, следите, чтобы выдох был длительным, сильным и пла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ным. Объясните малышу, что у него есть несколько попыток, в каждую из которых дуть можно только один раз. Если свеча не потухла - снова набираем в грудь воздух и пробуем еще раз.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Многие дети, делая правильный выдох, не могут верно направить струю выдыхаемого воздуха - она проходит мимо пламени свечи. В этом случае полезно для наглядности предложить дуть в трубу, сделанную из листа плотной бумаги (диаметр 3-4 см), т.к. с п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мощью трубы можно контролировать направление выдыхаемого воздуха.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Вначале ставьте свечу на расстоянии около 30 см от ребенка. Постепенно расстояние от ребенка до свечи можно увеличивать до 40-50 см. Объясните ребенку, что придвигаться к свече слишком близко не следует.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последующих игр с задуванием пламени подбирайте свечи с устойчивым основанием или стоящие на надежном подсвечнике. Можно придумать другой сюжет игры либо пр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сто предложить задуть пламя. В целях безопасности такая игра проводится индивидуал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ь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но. Необходимо предупредить ребенка, что свечу нельзя трогать и опрокидывать.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shd w:val="clear" w:color="auto" w:fill="FFFFFF"/>
          <w:lang w:eastAsia="ru-RU"/>
        </w:rPr>
        <w:t>Перышко, лети!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Цель: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развитие сильного плавного направленного выдоха; активизация губных мышц. 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Оборудование: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птичье перышко.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Ход игры: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Подбросьте перышко вверх и дуйте на него, не давая упасть вниз. Затем пре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ложите подуть ребенку. Обратите его внимание на то, что дуть нужно сильно, направляя струю воздуха на перышко снизу вверх.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shd w:val="clear" w:color="auto" w:fill="FFFFFF"/>
          <w:lang w:eastAsia="ru-RU"/>
        </w:rPr>
        <w:t>Мыльные пузыри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Цель: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развитие сильного плавного выдоха; активизация губных мышц.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Оборудование: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пузырек с мыльным раствором, рамка для выдувания пузырей, трубочки различного диаметра - коктейльные, из плотной бумаги, пластиковая бутылка с отреза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ным дном. 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Ход игры: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Поиграйте с ребенком в мыльные пузыри: сначала педагог выдувает пузыри, а ребенок наблюдает и ловит их. Затем предложите ребенку выдуть пузыри самостоятельно. Следует учесть, что выдувание мыльных пузырей часто оказывается для малышей д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вольно трудной задачей. Постарайтесь помочь ребенку - подберите разные рамки и тр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бочки, чтобы ребенок пробовал и выбирал, с помощью чего легче добиться результата. Можно самостоятельно изготовить жидкость для мыльных пузырей: добавить в воду н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много жидкости для мытья посуды и сахара. Не забывайте следить за безопасностью р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бенка - не позволяйте пробовать и пить жидкость.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shd w:val="clear" w:color="auto" w:fill="FFFFFF"/>
          <w:lang w:eastAsia="ru-RU"/>
        </w:rPr>
        <w:t>Свистульки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Цель: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развитие сильного плавного выдоха; активизация губных мышц.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Оборудование: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детские керамические, деревянные или пластмассовые свистульки в виде различных птиц и животных. 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Ход игры: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Перед началом занятия следует подготовить свистульки. Раздайте детям св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стульки и предложите подуть в них.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Посмотрите, какие красивые у вас игрушки-свистульки! У Маши - птичка, а у Вани - олень. Давайте устроим лесной концерт - каждый из зверей и птиц поёт свою песенку!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Игру можно повторить несколько раз. Следите, чтобы дети дули, не напрягаясь, не пер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утомлялись. Игра может проводиться как индивидуально, так и в группе детей.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shd w:val="clear" w:color="auto" w:fill="FFFFFF"/>
          <w:lang w:eastAsia="ru-RU"/>
        </w:rPr>
        <w:t>Милиционер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Цель: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развитие сильного плавного выдоха; активизация губных мышц.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Оборудование: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свистки.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83C0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0" cy="1714500"/>
            <wp:effectExtent l="0" t="0" r="0" b="0"/>
            <wp:docPr id="4" name="Рисунок 4" descr="развитие дых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азвитие дыхания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Ход игры: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Перед началом занятия следует подобрать свистки и выбрать те из них, в кот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рые легче дуть. Раздайте детям свистки и предложите поиграть в милиционеров.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Кто знает, что есть у настоящего милиционера? Пистолет, дубинка и, конечно, свисток. Вот вам свистки - давайте поиграем в милиционеров! Вот милиционер увидел нарушителя - свистим в свисток!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Игру можно повторить несколько раз. Следите, чтобы дети дули не напрягаясь, не пер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утомлялись. Игра может проводиться как индивидуально, так и в группе детей.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shd w:val="clear" w:color="auto" w:fill="FFFFFF"/>
          <w:lang w:eastAsia="ru-RU"/>
        </w:rPr>
        <w:t>Подуй в дудочку!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Цель: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развитие сильного плавного выдоха; активизация губных мышц.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Оборудование: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различные духовые музыкальные инструменты: дудочки, свирели, рожки, губные гармошки.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Ход игры: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Перед началом занятия следует подобрать инструменты. Помните о том, что игра на духовых инструментах - одно из наиболее сложных упражнений для развития д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хания. Поэтому проверьте инструменты заранее и выберете те из них, на которых легче играть.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Раздайте детям дудочки и предложите поиграть на них сначала по очереди, затем всем вместе.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Давайте устроим музыкальный парад! Берите дудочки - начинаем играть!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у кого-то из детей не получается извлечь из дудочки звук, проследите, правильно ли он дует: выдох через рот должен быть сильным и попадать точно в раструб трубы, для ч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 его необходимо плотно зажать губами: воздух не должен выходить через нос.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Также можно предлагать для игры свирели, рожки, губные гармошки. Игра может пров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диться как индивидуально, так и в группе детей. Если же у кого-то из детей не получается, не настаивайте. Возможно, лучше к этому заданию вернуться позже, когда ребенок н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много подрастет.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shd w:val="clear" w:color="auto" w:fill="FFFFFF"/>
          <w:lang w:eastAsia="ru-RU"/>
        </w:rPr>
        <w:t>Музыкальный пузырёк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Цель: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развитие сильного плавного выдоха; активизация губных мышц.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Оборудование: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чистый стеклянный пузырёк (высота пузырька около 7 см, диаметр го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лышка 1-1,5 см). 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Ход игры: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Педагог показывает детям пузырёк и предлагает игру.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Как выдумаете, что это такое? Правильно, пузырёк. Что можно делать с пузырьком? Н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лить в него воду. Насыпать в пузырёк </w:t>
      </w:r>
      <w:proofErr w:type="spellStart"/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витаминки</w:t>
      </w:r>
      <w:proofErr w:type="spellEnd"/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А еще? Не знаете! Сейчас я вам покажу фокус! Вот такой музыкальный пузырёк - гудит как труба.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Педагог подносит пузырек к губам, дует в горлышко, извлекая из него звук. Затем предл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гает одному из детей подуть в другой пузырек. Следует помнить: чтобы пузырек загудел, нижняя губа должна слегка касаться края его горлышка. Струя воздуха должна быть сил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ь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ной. Дуть следует несколько секунд, не напрягаясь. Так как в игре необходимо использ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вать стеклянные пузырьки, в целях безопасности игра проводится индивидуально, или на занятии в группе дети дуют в пузырьки по очереди. Если у кого-то из детей не получается это задание, не настаивайте. Возможно, лучше вернуться к нему позже, когда ребенок н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много подрастет.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shd w:val="clear" w:color="auto" w:fill="FFFFFF"/>
          <w:lang w:eastAsia="ru-RU"/>
        </w:rPr>
        <w:t>Надуй игрушку!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Цель: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развитие сильного плавного выдоха; активизация губных мышц.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Оборудование: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различные надувные игрушки небольшого размера; воздушные шары.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Ход игры: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Педагог раздает детям хорошо промытые резиновые надувные игрушки и предлагает их надуть. Дуть следует, набирая воздух через нос, и медленно выдыхая его через рот в отверстие игрушки.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Посмотрите, наши игрушки совсем больные - худенькие, без животиков... Как же с ними играть? Давайте надуем игрушки, чтобы они снова стали толстенькие, здоровые и вес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лые!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Тот, кто надует игрушку, может поиграть с ней.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задание требует сформированного сильного выдоха. Кроме этого, необходимо на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чить малышей правильно держать игрушки, чтобы из них не выходил воздух. Предлагайте эту игру только после того, как сильный плавный выдох уже сформирован.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последующих занятиях можно предложить надуть воздушные шары, что еще сложнее. Если у ребенка не получается, не настаивайте.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shd w:val="clear" w:color="auto" w:fill="FFFFFF"/>
          <w:lang w:eastAsia="ru-RU"/>
        </w:rPr>
        <w:lastRenderedPageBreak/>
        <w:t>Бумажный флажок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Цель: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развитие сильного плавного непрерывного выдоха; активизация губных мышц.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Оборудование: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полоски тонкой цветной бумаги (размер: 15x2,5 см). 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Ход игры: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Перед началом занятия подготовьте полоски бумаги. Покажите детям, как можно подуть на полоску, поднеся ее к нижней губе (полоску следует держать большим и указательным пальцами).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Давайте превратим бумажные полоски в настоящие флажки. Для этого нужно сделать ветер - вот так! Флажки полощутся на ветру!</w:t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непростое упражнение, оно получается у детей далеко не сразу. Возможно, лучше вернуться к нему позже, когда ребенок немного подрастет. Игра может проводиться как индивидуально, так и в группе детей.</w:t>
      </w:r>
    </w:p>
    <w:p w:rsidR="00D00494" w:rsidRDefault="00D00494" w:rsidP="0078484B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6B7D8C" w:rsidRPr="0078484B" w:rsidRDefault="0078484B" w:rsidP="0078484B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78484B">
        <w:rPr>
          <w:rFonts w:ascii="Times New Roman" w:hAnsi="Times New Roman" w:cs="Times New Roman"/>
          <w:sz w:val="28"/>
          <w:szCs w:val="28"/>
        </w:rPr>
        <w:t xml:space="preserve">Дополнительную информацию по </w:t>
      </w:r>
      <w:r w:rsidR="00D00494">
        <w:rPr>
          <w:rFonts w:ascii="Times New Roman" w:hAnsi="Times New Roman" w:cs="Times New Roman"/>
          <w:sz w:val="28"/>
          <w:szCs w:val="28"/>
        </w:rPr>
        <w:t>данной теме</w:t>
      </w:r>
      <w:r w:rsidRPr="0078484B">
        <w:rPr>
          <w:rFonts w:ascii="Times New Roman" w:hAnsi="Times New Roman" w:cs="Times New Roman"/>
          <w:sz w:val="28"/>
          <w:szCs w:val="28"/>
        </w:rPr>
        <w:t xml:space="preserve"> вы можете найти на сайте нашего детского сада в Уголке логопеда </w:t>
      </w:r>
      <w:hyperlink r:id="rId13" w:history="1">
        <w:r w:rsidRPr="0078484B">
          <w:rPr>
            <w:rStyle w:val="a6"/>
            <w:rFonts w:ascii="Times New Roman" w:hAnsi="Times New Roman" w:cs="Times New Roman"/>
            <w:sz w:val="28"/>
            <w:szCs w:val="28"/>
          </w:rPr>
          <w:t>https://370.tvoysadik.ru</w:t>
        </w:r>
      </w:hyperlink>
    </w:p>
    <w:p w:rsidR="0078484B" w:rsidRPr="0078484B" w:rsidRDefault="0078484B" w:rsidP="0078484B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78484B">
        <w:rPr>
          <w:rFonts w:ascii="Times New Roman" w:hAnsi="Times New Roman" w:cs="Times New Roman"/>
          <w:color w:val="000000"/>
          <w:sz w:val="28"/>
          <w:szCs w:val="28"/>
        </w:rPr>
        <w:t>Если у вас ещё остались вопросы, вы можете всегда подойти и задать их логопеду.</w:t>
      </w:r>
    </w:p>
    <w:p w:rsidR="0078484B" w:rsidRPr="0078484B" w:rsidRDefault="0078484B" w:rsidP="0078484B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78484B">
        <w:rPr>
          <w:rFonts w:ascii="Times New Roman" w:hAnsi="Times New Roman" w:cs="Times New Roman"/>
          <w:sz w:val="28"/>
          <w:szCs w:val="28"/>
        </w:rPr>
        <w:t>Успеха Вам и Вашим детям!</w:t>
      </w:r>
    </w:p>
    <w:sectPr w:rsidR="0078484B" w:rsidRPr="0078484B" w:rsidSect="0041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65E6"/>
    <w:multiLevelType w:val="multilevel"/>
    <w:tmpl w:val="009484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D33B24"/>
    <w:multiLevelType w:val="multilevel"/>
    <w:tmpl w:val="07F471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3C31E6"/>
    <w:multiLevelType w:val="multilevel"/>
    <w:tmpl w:val="0CAA3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2574E1"/>
    <w:multiLevelType w:val="multilevel"/>
    <w:tmpl w:val="3B7E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5A2699"/>
    <w:multiLevelType w:val="multilevel"/>
    <w:tmpl w:val="EA1494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780151"/>
    <w:multiLevelType w:val="multilevel"/>
    <w:tmpl w:val="79A29E3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3C5F4D"/>
    <w:multiLevelType w:val="multilevel"/>
    <w:tmpl w:val="A8AA15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B964EB"/>
    <w:multiLevelType w:val="multilevel"/>
    <w:tmpl w:val="CCE644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0306EC"/>
    <w:multiLevelType w:val="multilevel"/>
    <w:tmpl w:val="7B8ABE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AD72F6"/>
    <w:multiLevelType w:val="multilevel"/>
    <w:tmpl w:val="43E866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E065DC"/>
    <w:multiLevelType w:val="multilevel"/>
    <w:tmpl w:val="E7DC63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782974"/>
    <w:multiLevelType w:val="multilevel"/>
    <w:tmpl w:val="E012C4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2040EB"/>
    <w:multiLevelType w:val="multilevel"/>
    <w:tmpl w:val="569653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135638"/>
    <w:multiLevelType w:val="multilevel"/>
    <w:tmpl w:val="B5EA43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936E3A"/>
    <w:multiLevelType w:val="multilevel"/>
    <w:tmpl w:val="082AB6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313A88"/>
    <w:multiLevelType w:val="multilevel"/>
    <w:tmpl w:val="7A3CBF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EF20BC"/>
    <w:multiLevelType w:val="multilevel"/>
    <w:tmpl w:val="258E37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ED2DB7"/>
    <w:multiLevelType w:val="multilevel"/>
    <w:tmpl w:val="0B2CF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1F2F3B"/>
    <w:multiLevelType w:val="multilevel"/>
    <w:tmpl w:val="27DEF2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8"/>
  </w:num>
  <w:num w:numId="3">
    <w:abstractNumId w:val="0"/>
  </w:num>
  <w:num w:numId="4">
    <w:abstractNumId w:val="10"/>
  </w:num>
  <w:num w:numId="5">
    <w:abstractNumId w:val="15"/>
  </w:num>
  <w:num w:numId="6">
    <w:abstractNumId w:val="11"/>
  </w:num>
  <w:num w:numId="7">
    <w:abstractNumId w:val="12"/>
  </w:num>
  <w:num w:numId="8">
    <w:abstractNumId w:val="1"/>
  </w:num>
  <w:num w:numId="9">
    <w:abstractNumId w:val="2"/>
  </w:num>
  <w:num w:numId="10">
    <w:abstractNumId w:val="17"/>
  </w:num>
  <w:num w:numId="11">
    <w:abstractNumId w:val="9"/>
  </w:num>
  <w:num w:numId="12">
    <w:abstractNumId w:val="14"/>
  </w:num>
  <w:num w:numId="13">
    <w:abstractNumId w:val="13"/>
  </w:num>
  <w:num w:numId="14">
    <w:abstractNumId w:val="8"/>
  </w:num>
  <w:num w:numId="15">
    <w:abstractNumId w:val="16"/>
  </w:num>
  <w:num w:numId="16">
    <w:abstractNumId w:val="7"/>
  </w:num>
  <w:num w:numId="17">
    <w:abstractNumId w:val="6"/>
  </w:num>
  <w:num w:numId="18">
    <w:abstractNumId w:val="4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B7D8C"/>
    <w:rsid w:val="00415223"/>
    <w:rsid w:val="004B7B0D"/>
    <w:rsid w:val="004F5A19"/>
    <w:rsid w:val="006B7D8C"/>
    <w:rsid w:val="0078484B"/>
    <w:rsid w:val="009374FA"/>
    <w:rsid w:val="00A94B45"/>
    <w:rsid w:val="00D00494"/>
    <w:rsid w:val="00D7478D"/>
    <w:rsid w:val="00F83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7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7D8C"/>
    <w:rPr>
      <w:b/>
      <w:bCs/>
    </w:rPr>
  </w:style>
  <w:style w:type="character" w:styleId="a5">
    <w:name w:val="Emphasis"/>
    <w:basedOn w:val="a0"/>
    <w:uiPriority w:val="20"/>
    <w:qFormat/>
    <w:rsid w:val="006B7D8C"/>
    <w:rPr>
      <w:i/>
      <w:iCs/>
    </w:rPr>
  </w:style>
  <w:style w:type="character" w:styleId="a6">
    <w:name w:val="Hyperlink"/>
    <w:basedOn w:val="a0"/>
    <w:uiPriority w:val="99"/>
    <w:unhideWhenUsed/>
    <w:rsid w:val="0078484B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94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4B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1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370.tvoysadi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19</Pages>
  <Words>4614</Words>
  <Characters>26306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Пользоватеь</cp:lastModifiedBy>
  <cp:revision>4</cp:revision>
  <cp:lastPrinted>2017-11-11T19:50:00Z</cp:lastPrinted>
  <dcterms:created xsi:type="dcterms:W3CDTF">2017-11-05T18:39:00Z</dcterms:created>
  <dcterms:modified xsi:type="dcterms:W3CDTF">2019-10-29T11:09:00Z</dcterms:modified>
</cp:coreProperties>
</file>